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999" w:rsidRPr="007F7956" w:rsidRDefault="00145999" w:rsidP="007A2143">
      <w:pPr>
        <w:pStyle w:val="Style8"/>
        <w:spacing w:line="240" w:lineRule="auto"/>
        <w:ind w:left="0" w:right="21" w:firstLine="567"/>
        <w:jc w:val="right"/>
        <w:rPr>
          <w:b w:val="0"/>
          <w:i/>
          <w:color w:val="auto"/>
        </w:rPr>
      </w:pPr>
      <w:r w:rsidRPr="00755EEF">
        <w:rPr>
          <w:b w:val="0"/>
          <w:i/>
        </w:rPr>
        <w:t>Образец №</w:t>
      </w:r>
      <w:r>
        <w:rPr>
          <w:b w:val="0"/>
          <w:i/>
        </w:rPr>
        <w:t>11</w:t>
      </w:r>
    </w:p>
    <w:p w:rsidR="00145999" w:rsidRDefault="00145999" w:rsidP="007A2143">
      <w:pPr>
        <w:pStyle w:val="Style8"/>
        <w:spacing w:after="0" w:line="240" w:lineRule="auto"/>
        <w:ind w:left="0" w:right="21" w:firstLine="567"/>
        <w:jc w:val="center"/>
      </w:pPr>
    </w:p>
    <w:p w:rsidR="00145999" w:rsidRPr="00755EEF" w:rsidRDefault="00145999" w:rsidP="007A2143">
      <w:pPr>
        <w:pStyle w:val="Style8"/>
        <w:spacing w:after="0" w:line="240" w:lineRule="auto"/>
        <w:ind w:left="0" w:right="21" w:firstLine="567"/>
        <w:jc w:val="center"/>
      </w:pPr>
    </w:p>
    <w:p w:rsidR="00145999" w:rsidRDefault="00145999" w:rsidP="007A2143">
      <w:pPr>
        <w:pStyle w:val="Style8"/>
        <w:spacing w:after="0" w:line="240" w:lineRule="auto"/>
        <w:ind w:left="0" w:right="21" w:firstLine="567"/>
        <w:jc w:val="center"/>
      </w:pPr>
      <w:r w:rsidRPr="00755EEF">
        <w:t>ДОГОВОР ЗА ОБЩЕСТВЕНА ПОРЪЧКА</w:t>
      </w:r>
    </w:p>
    <w:p w:rsidR="00145999" w:rsidRPr="00755EEF" w:rsidRDefault="00145999" w:rsidP="007A2143">
      <w:pPr>
        <w:pStyle w:val="Style8"/>
        <w:spacing w:after="0" w:line="240" w:lineRule="auto"/>
        <w:ind w:left="0" w:right="21" w:firstLine="567"/>
        <w:jc w:val="center"/>
      </w:pPr>
      <w:r>
        <w:t>ЗА СТРОИТЕЛНО-РЕМОНТНИ РАБОТИ</w:t>
      </w:r>
    </w:p>
    <w:p w:rsidR="00145999" w:rsidRDefault="00145999" w:rsidP="00755EEF">
      <w:pPr>
        <w:pStyle w:val="Style8"/>
        <w:tabs>
          <w:tab w:val="left" w:pos="5280"/>
        </w:tabs>
        <w:spacing w:after="0" w:line="240" w:lineRule="auto"/>
        <w:ind w:left="0" w:right="21" w:firstLine="567"/>
        <w:jc w:val="center"/>
        <w:rPr>
          <w:b w:val="0"/>
        </w:rPr>
      </w:pPr>
    </w:p>
    <w:p w:rsidR="00145999" w:rsidRPr="00755EEF" w:rsidRDefault="00145999" w:rsidP="00755EEF">
      <w:pPr>
        <w:pStyle w:val="Style8"/>
        <w:tabs>
          <w:tab w:val="left" w:pos="5280"/>
        </w:tabs>
        <w:spacing w:after="0" w:line="240" w:lineRule="auto"/>
        <w:ind w:left="0" w:right="21" w:firstLine="567"/>
        <w:jc w:val="center"/>
        <w:rPr>
          <w:b w:val="0"/>
        </w:rPr>
      </w:pPr>
    </w:p>
    <w:p w:rsidR="00145999" w:rsidRDefault="00145999" w:rsidP="007A2143">
      <w:pPr>
        <w:ind w:right="21" w:firstLine="567"/>
        <w:jc w:val="both"/>
      </w:pPr>
      <w:r w:rsidRPr="00755EEF">
        <w:t>Днес,</w:t>
      </w:r>
      <w:r>
        <w:t>......................</w:t>
      </w:r>
      <w:r w:rsidRPr="00755EEF">
        <w:t xml:space="preserve"> г.</w:t>
      </w:r>
      <w:r>
        <w:t>,</w:t>
      </w:r>
      <w:r w:rsidRPr="00755EEF">
        <w:t xml:space="preserve"> в гр. </w:t>
      </w:r>
      <w:r>
        <w:t xml:space="preserve">Велико Търново, </w:t>
      </w:r>
      <w:r w:rsidRPr="00755EEF">
        <w:t xml:space="preserve">между: </w:t>
      </w:r>
    </w:p>
    <w:p w:rsidR="00145999" w:rsidRPr="00755EEF" w:rsidRDefault="00145999" w:rsidP="007A2143">
      <w:pPr>
        <w:ind w:right="21" w:firstLine="567"/>
        <w:jc w:val="both"/>
      </w:pPr>
    </w:p>
    <w:p w:rsidR="00145999" w:rsidRPr="00755EEF" w:rsidRDefault="00145999" w:rsidP="007A2143">
      <w:pPr>
        <w:ind w:right="21" w:firstLine="567"/>
        <w:jc w:val="both"/>
      </w:pPr>
      <w:r>
        <w:rPr>
          <w:b/>
          <w:caps/>
        </w:rPr>
        <w:t>ОУ „св.патриарх Евтимий”</w:t>
      </w:r>
      <w:r w:rsidRPr="00755EEF">
        <w:rPr>
          <w:b/>
        </w:rPr>
        <w:t>,</w:t>
      </w:r>
      <w:r w:rsidRPr="00755EEF">
        <w:t xml:space="preserve"> с</w:t>
      </w:r>
      <w:r>
        <w:t xml:space="preserve">ъс седалище и </w:t>
      </w:r>
      <w:r w:rsidRPr="00755EEF">
        <w:t>адрес</w:t>
      </w:r>
      <w:r>
        <w:t xml:space="preserve"> на управление</w:t>
      </w:r>
      <w:r w:rsidRPr="00755EEF">
        <w:t xml:space="preserve">: гр. </w:t>
      </w:r>
      <w:r>
        <w:t>Велико Търново</w:t>
      </w:r>
      <w:r w:rsidRPr="00755EEF">
        <w:t xml:space="preserve">, </w:t>
      </w:r>
      <w:r>
        <w:t>ул.„Мармарлийска” №13</w:t>
      </w:r>
      <w:r w:rsidRPr="00755EEF">
        <w:t xml:space="preserve">, </w:t>
      </w:r>
      <w:r>
        <w:t xml:space="preserve">ЕИК 000122353, </w:t>
      </w:r>
      <w:r w:rsidRPr="00755EEF">
        <w:t>представляван</w:t>
      </w:r>
      <w:r>
        <w:t>о</w:t>
      </w:r>
      <w:r w:rsidRPr="00755EEF">
        <w:t xml:space="preserve"> от </w:t>
      </w:r>
      <w:r>
        <w:t>Иваничка Тодорова Петкова – директор</w:t>
      </w:r>
      <w:r w:rsidRPr="00755EEF">
        <w:t>, наричан</w:t>
      </w:r>
      <w:r>
        <w:t>о</w:t>
      </w:r>
      <w:r w:rsidRPr="00755EEF">
        <w:t xml:space="preserve"> за краткост </w:t>
      </w:r>
      <w:r w:rsidRPr="00755EEF">
        <w:rPr>
          <w:bCs/>
        </w:rPr>
        <w:t>ВЪЗЛОЖИТЕЛ</w:t>
      </w:r>
      <w:r>
        <w:rPr>
          <w:bCs/>
        </w:rPr>
        <w:t>, от една страна,</w:t>
      </w:r>
    </w:p>
    <w:p w:rsidR="00145999" w:rsidRPr="00BA7ED1" w:rsidRDefault="00145999" w:rsidP="007A2143">
      <w:pPr>
        <w:pStyle w:val="Style16"/>
        <w:spacing w:line="240" w:lineRule="auto"/>
        <w:ind w:right="21" w:firstLine="567"/>
      </w:pPr>
      <w:r w:rsidRPr="00755EEF">
        <w:t xml:space="preserve">и </w:t>
      </w:r>
    </w:p>
    <w:p w:rsidR="00145999" w:rsidRPr="009D18E8" w:rsidRDefault="00145999" w:rsidP="00755EEF">
      <w:pPr>
        <w:pStyle w:val="Style16"/>
        <w:spacing w:before="0" w:after="40" w:line="240" w:lineRule="auto"/>
        <w:ind w:right="0" w:firstLine="567"/>
        <w:rPr>
          <w:color w:val="auto"/>
        </w:rPr>
      </w:pPr>
      <w:r>
        <w:rPr>
          <w:b/>
          <w:color w:val="auto"/>
        </w:rPr>
        <w:t>.............................................</w:t>
      </w:r>
      <w:r w:rsidRPr="009D18E8">
        <w:rPr>
          <w:b/>
          <w:color w:val="auto"/>
        </w:rPr>
        <w:t>.,</w:t>
      </w:r>
      <w:r w:rsidRPr="009D18E8">
        <w:rPr>
          <w:color w:val="auto"/>
        </w:rPr>
        <w:t xml:space="preserve"> със седалище и адрес на управление ...................................., с ЕИК.......................</w:t>
      </w:r>
      <w:r>
        <w:rPr>
          <w:color w:val="auto"/>
        </w:rPr>
        <w:t xml:space="preserve">, </w:t>
      </w:r>
      <w:r w:rsidRPr="009D18E8">
        <w:rPr>
          <w:color w:val="auto"/>
        </w:rPr>
        <w:t>представлявано от управителя ...................................., наричан</w:t>
      </w:r>
      <w:r>
        <w:rPr>
          <w:color w:val="auto"/>
        </w:rPr>
        <w:t>о</w:t>
      </w:r>
      <w:r w:rsidRPr="009D18E8">
        <w:rPr>
          <w:color w:val="auto"/>
        </w:rPr>
        <w:t xml:space="preserve"> за краткост ИЗПЪЛНИТЕЛ, от друга страна,</w:t>
      </w:r>
    </w:p>
    <w:p w:rsidR="00145999" w:rsidRPr="009D18E8" w:rsidRDefault="00145999" w:rsidP="003D616A">
      <w:pPr>
        <w:pStyle w:val="Style16"/>
        <w:spacing w:before="0" w:after="40" w:line="240" w:lineRule="auto"/>
        <w:ind w:right="0"/>
        <w:rPr>
          <w:color w:val="auto"/>
        </w:rPr>
      </w:pPr>
      <w:r w:rsidRPr="009D18E8">
        <w:rPr>
          <w:color w:val="auto"/>
        </w:rPr>
        <w:t>(ВЪЗЛОЖИТЕЛЯТ и ИЗПЪЛНИТЕЛЯТ наричани заедно „Страните“, а всеки от тях поотделно „Страна“);</w:t>
      </w:r>
    </w:p>
    <w:p w:rsidR="00145999" w:rsidRPr="009D18E8" w:rsidRDefault="00145999" w:rsidP="00755EEF">
      <w:pPr>
        <w:pStyle w:val="Style16"/>
        <w:spacing w:before="0" w:after="40" w:line="240" w:lineRule="auto"/>
        <w:ind w:right="0" w:firstLine="567"/>
        <w:rPr>
          <w:color w:val="auto"/>
        </w:rPr>
      </w:pPr>
    </w:p>
    <w:p w:rsidR="00145999" w:rsidRDefault="00145999" w:rsidP="00EC4936">
      <w:pPr>
        <w:jc w:val="both"/>
        <w:rPr>
          <w:b/>
        </w:rPr>
      </w:pPr>
      <w:r w:rsidRPr="009D18E8">
        <w:t xml:space="preserve">на основание чл. </w:t>
      </w:r>
      <w:r>
        <w:t xml:space="preserve">183 във връзка с чл. </w:t>
      </w:r>
      <w:r w:rsidRPr="009D18E8">
        <w:t xml:space="preserve">112 от Закона за обществените поръчки (ЗОП) и </w:t>
      </w:r>
      <w:r>
        <w:t xml:space="preserve">чл.20, ал.3, т.1 от ЗОП и утвърден протокол от </w:t>
      </w:r>
      <w:r w:rsidRPr="009D18E8">
        <w:t xml:space="preserve"> </w:t>
      </w:r>
      <w:r>
        <w:t>от</w:t>
      </w:r>
      <w:r w:rsidRPr="009D18E8">
        <w:t xml:space="preserve"> ВЪЗЛОЖИТЕЛЯ за определяне на ИЗПЪЛНИТЕЛ на обществена поръчка с предмет</w:t>
      </w:r>
      <w:r>
        <w:t xml:space="preserve">: </w:t>
      </w:r>
      <w:r>
        <w:rPr>
          <w:b/>
        </w:rPr>
        <w:t>"Ремонт на покрив на ОУ „Св.Патриарх Евтимий”, гр.Велико Търново"</w:t>
      </w:r>
    </w:p>
    <w:p w:rsidR="00145999" w:rsidRPr="009D18E8" w:rsidRDefault="00145999" w:rsidP="006A02AC">
      <w:pPr>
        <w:jc w:val="both"/>
      </w:pPr>
      <w:r w:rsidRPr="009D18E8">
        <w:t>се сключи този договор („Договора/Договорът“) при следните условия:</w:t>
      </w:r>
    </w:p>
    <w:p w:rsidR="00145999" w:rsidRPr="009D18E8" w:rsidRDefault="00145999" w:rsidP="004A56FB">
      <w:pPr>
        <w:pStyle w:val="Style1"/>
        <w:ind w:firstLine="0"/>
      </w:pPr>
    </w:p>
    <w:p w:rsidR="00145999" w:rsidRPr="009D18E8" w:rsidRDefault="00145999" w:rsidP="004A56FB">
      <w:pPr>
        <w:pStyle w:val="Style1"/>
        <w:ind w:firstLine="0"/>
      </w:pPr>
    </w:p>
    <w:p w:rsidR="00145999" w:rsidRPr="009D18E8" w:rsidRDefault="00145999" w:rsidP="00EE3999">
      <w:pPr>
        <w:jc w:val="center"/>
        <w:rPr>
          <w:b/>
        </w:rPr>
      </w:pPr>
      <w:r w:rsidRPr="009D18E8">
        <w:rPr>
          <w:b/>
        </w:rPr>
        <w:t>І. Предмет на договора</w:t>
      </w:r>
    </w:p>
    <w:p w:rsidR="00145999" w:rsidRPr="009D18E8" w:rsidRDefault="00145999" w:rsidP="00EE3999">
      <w:pPr>
        <w:jc w:val="center"/>
        <w:rPr>
          <w:b/>
        </w:rPr>
      </w:pPr>
      <w:r>
        <w:rPr>
          <w:b/>
        </w:rPr>
        <w:tab/>
      </w:r>
    </w:p>
    <w:p w:rsidR="00145999" w:rsidRDefault="00145999" w:rsidP="00EC4936">
      <w:pPr>
        <w:jc w:val="both"/>
        <w:rPr>
          <w:b/>
        </w:rPr>
      </w:pPr>
      <w:r>
        <w:rPr>
          <w:b/>
        </w:rPr>
        <w:tab/>
      </w:r>
      <w:r w:rsidRPr="009D18E8">
        <w:rPr>
          <w:b/>
        </w:rPr>
        <w:t>Чл. 1</w:t>
      </w:r>
      <w:r w:rsidRPr="009D18E8">
        <w:t xml:space="preserve"> (1) ВЪЗЛОЖИТЕЛЯТ възлага, а ИЗПЪЛНИТЕЛЯТ се задължава в съответствие с Технически спецификации, Предложение за изпълнение, Линеен график, Ценово предложение, Количествено-стойностна сметка (КСС), приложения към договора и при спазване изискванията на Закона за устройство на територията (ЗУТ) и свързаните с него подзаконови нормативни актове да изпълни обществена поръчка с предмет</w:t>
      </w:r>
      <w:r>
        <w:t xml:space="preserve"> </w:t>
      </w:r>
      <w:r>
        <w:rPr>
          <w:b/>
        </w:rPr>
        <w:t>"Ремонт на покрив на ОУ „Св.Патриарх Евтимий”, гр.Велико Търново"</w:t>
      </w:r>
    </w:p>
    <w:p w:rsidR="00145999" w:rsidRPr="00BA7ED1" w:rsidRDefault="00145999" w:rsidP="00EE3999">
      <w:pPr>
        <w:shd w:val="clear" w:color="auto" w:fill="FFFFFF"/>
        <w:autoSpaceDE w:val="0"/>
        <w:ind w:firstLine="567"/>
        <w:jc w:val="both"/>
      </w:pPr>
      <w:r w:rsidRPr="009D18E8">
        <w:t xml:space="preserve">(2) ИЗПЪЛНИТЕЛЯТ приема да организира и извърши изцяло със свои материали, механизация и работна сила всички необходими строително-ремонтни </w:t>
      </w:r>
      <w:r w:rsidRPr="00BA7ED1">
        <w:t>работи, предмет на договора и подробно описани по вид, количество, цени и етапи на изпълнение в приложенията, представляващи неразделна част от договора.</w:t>
      </w:r>
    </w:p>
    <w:p w:rsidR="00145999" w:rsidRPr="00BA7ED1" w:rsidRDefault="00145999" w:rsidP="00EE3999">
      <w:pPr>
        <w:shd w:val="clear" w:color="auto" w:fill="FFFFFF"/>
        <w:autoSpaceDE w:val="0"/>
        <w:ind w:firstLine="567"/>
        <w:jc w:val="both"/>
      </w:pPr>
    </w:p>
    <w:p w:rsidR="00145999" w:rsidRPr="00BA7ED1" w:rsidRDefault="00145999" w:rsidP="00EE3999">
      <w:pPr>
        <w:shd w:val="clear" w:color="auto" w:fill="FFFFFF"/>
        <w:autoSpaceDE w:val="0"/>
        <w:jc w:val="center"/>
        <w:rPr>
          <w:b/>
          <w:color w:val="000000"/>
        </w:rPr>
      </w:pPr>
      <w:r w:rsidRPr="00BA7ED1">
        <w:rPr>
          <w:b/>
          <w:color w:val="000000"/>
        </w:rPr>
        <w:t>II. Цена</w:t>
      </w:r>
    </w:p>
    <w:p w:rsidR="00145999" w:rsidRPr="00BA7ED1" w:rsidRDefault="00145999" w:rsidP="00EE3999">
      <w:pPr>
        <w:shd w:val="clear" w:color="auto" w:fill="FFFFFF"/>
        <w:autoSpaceDE w:val="0"/>
        <w:ind w:firstLine="567"/>
        <w:jc w:val="both"/>
        <w:rPr>
          <w:color w:val="00B0F0"/>
        </w:rPr>
      </w:pPr>
      <w:r w:rsidRPr="00BA7ED1">
        <w:rPr>
          <w:b/>
          <w:color w:val="000000"/>
        </w:rPr>
        <w:t>Чл. 2</w:t>
      </w:r>
      <w:r w:rsidRPr="00BA7ED1">
        <w:rPr>
          <w:color w:val="000000"/>
        </w:rPr>
        <w:t xml:space="preserve"> (1) </w:t>
      </w:r>
      <w:r w:rsidRPr="00BA7ED1">
        <w:t>Общата стойност за изпълнение на поръчката е ................................. (............................) лева без ДДС</w:t>
      </w:r>
      <w:r>
        <w:t xml:space="preserve"> </w:t>
      </w:r>
      <w:r w:rsidRPr="00BA7ED1">
        <w:t xml:space="preserve">или ................................. (............................) лева с ДДС, формирана като сума от предлагана цена по КСС – </w:t>
      </w:r>
      <w:r>
        <w:rPr>
          <w:i/>
        </w:rPr>
        <w:t>Образец № 3</w:t>
      </w:r>
      <w:r w:rsidRPr="00BA7ED1">
        <w:rPr>
          <w:i/>
        </w:rPr>
        <w:t>.1</w:t>
      </w:r>
      <w:r w:rsidRPr="00BA7ED1">
        <w:t xml:space="preserve">  и начислени </w:t>
      </w:r>
      <w:r>
        <w:t>5</w:t>
      </w:r>
      <w:r w:rsidRPr="00BA7ED1">
        <w:t xml:space="preserve"> % </w:t>
      </w:r>
      <w:r>
        <w:t xml:space="preserve">непредвидени </w:t>
      </w:r>
      <w:r w:rsidRPr="00BA7ED1">
        <w:t>разходи.</w:t>
      </w:r>
    </w:p>
    <w:p w:rsidR="00145999" w:rsidRDefault="00145999" w:rsidP="00B92AD5">
      <w:pPr>
        <w:pStyle w:val="NoSpacing"/>
        <w:ind w:firstLine="567"/>
        <w:jc w:val="both"/>
      </w:pPr>
      <w:r w:rsidRPr="00BA7ED1">
        <w:t>(2) Посочените в КСС единични цени са окончателни и не подлежат на увеличение за срока на действие на договора, като заплащането се извършва за реално извършени и приети дейности.</w:t>
      </w:r>
    </w:p>
    <w:p w:rsidR="00145999" w:rsidRPr="00BA7ED1" w:rsidRDefault="00145999" w:rsidP="00B92AD5">
      <w:pPr>
        <w:pStyle w:val="NoSpacing"/>
        <w:ind w:firstLine="567"/>
        <w:jc w:val="both"/>
      </w:pPr>
      <w:r w:rsidRPr="00BA7ED1">
        <w:t>(</w:t>
      </w:r>
      <w:r w:rsidRPr="00BA7ED1">
        <w:rPr>
          <w:bCs/>
        </w:rPr>
        <w:t xml:space="preserve">3) </w:t>
      </w:r>
      <w:r w:rsidRPr="00BA7ED1">
        <w:t>Предложените единични цени и обща стойност по ал. 1 включват всички разходи за изпълнение на поръчката: за подготовка на строителна площадка, труд, материали, механизация, печалба, доставка, складиране, управление и всички други фактори, които влияят върху образуването на тези цени, включително и за поддържането на обекта по време на строително-ремонтните работи и в нормативно определеният гаранционен срок.</w:t>
      </w:r>
    </w:p>
    <w:p w:rsidR="00145999" w:rsidRPr="00BA7ED1" w:rsidRDefault="00145999" w:rsidP="00FC3883">
      <w:pPr>
        <w:ind w:firstLine="567"/>
        <w:jc w:val="both"/>
        <w:rPr>
          <w:szCs w:val="20"/>
        </w:rPr>
      </w:pPr>
      <w:r w:rsidRPr="00BA7ED1">
        <w:rPr>
          <w:szCs w:val="20"/>
        </w:rPr>
        <w:t>(4) Допълнителните дейности</w:t>
      </w:r>
      <w:r>
        <w:rPr>
          <w:szCs w:val="20"/>
        </w:rPr>
        <w:t xml:space="preserve"> </w:t>
      </w:r>
      <w:r w:rsidRPr="00BA7ED1">
        <w:rPr>
          <w:szCs w:val="20"/>
        </w:rPr>
        <w:t>по чл. 2, ал. 8 от договора се определят с двустранно подписан от ВЪЗЛОЖИТЕЛЯ и</w:t>
      </w:r>
      <w:r>
        <w:rPr>
          <w:szCs w:val="20"/>
        </w:rPr>
        <w:t xml:space="preserve"> </w:t>
      </w:r>
      <w:r w:rsidRPr="00BA7ED1">
        <w:rPr>
          <w:szCs w:val="20"/>
        </w:rPr>
        <w:t>ИЗПЪЛНИТЕЛЯ</w:t>
      </w:r>
      <w:r>
        <w:rPr>
          <w:szCs w:val="20"/>
        </w:rPr>
        <w:t xml:space="preserve"> </w:t>
      </w:r>
      <w:r w:rsidRPr="00BA7ED1">
        <w:rPr>
          <w:szCs w:val="20"/>
        </w:rPr>
        <w:t xml:space="preserve">констативен протокол и се разплащат от предвидените в ценовото предложение </w:t>
      </w:r>
      <w:r>
        <w:rPr>
          <w:szCs w:val="20"/>
        </w:rPr>
        <w:t>5</w:t>
      </w:r>
      <w:r w:rsidRPr="00BA7ED1">
        <w:rPr>
          <w:szCs w:val="20"/>
        </w:rPr>
        <w:t xml:space="preserve">% </w:t>
      </w:r>
      <w:r>
        <w:rPr>
          <w:szCs w:val="20"/>
        </w:rPr>
        <w:t xml:space="preserve">непредвидени </w:t>
      </w:r>
      <w:r w:rsidRPr="00BA7ED1">
        <w:rPr>
          <w:szCs w:val="20"/>
        </w:rPr>
        <w:t>разходи.</w:t>
      </w:r>
    </w:p>
    <w:p w:rsidR="00145999" w:rsidRPr="00BA7ED1" w:rsidRDefault="00145999" w:rsidP="00EE3999">
      <w:pPr>
        <w:ind w:firstLine="567"/>
        <w:jc w:val="both"/>
      </w:pPr>
      <w:r w:rsidRPr="00BA7ED1">
        <w:t xml:space="preserve">(5) Увеличеният обем на заложените дейности се остойностява на база посочените в офертата на </w:t>
      </w:r>
      <w:r w:rsidRPr="00BA7ED1">
        <w:rPr>
          <w:bCs/>
        </w:rPr>
        <w:t>ИЗПЪЛНИТЕЛЯ</w:t>
      </w:r>
      <w:r w:rsidRPr="00BA7ED1">
        <w:t xml:space="preserve"> в Количествено-стойностната сметка, единични цени за този вид дейност.</w:t>
      </w:r>
    </w:p>
    <w:p w:rsidR="00145999" w:rsidRPr="00BA7ED1" w:rsidRDefault="00145999" w:rsidP="00EE3999">
      <w:pPr>
        <w:ind w:firstLine="567"/>
        <w:jc w:val="both"/>
      </w:pPr>
      <w:r w:rsidRPr="00BA7ED1">
        <w:t>(6) Допълнителните дейности, представляващи нов вид работа, се остойностяват на база:</w:t>
      </w:r>
    </w:p>
    <w:p w:rsidR="00145999" w:rsidRPr="00BA7ED1" w:rsidRDefault="00145999" w:rsidP="00EE3999">
      <w:pPr>
        <w:ind w:firstLine="567"/>
        <w:jc w:val="both"/>
      </w:pPr>
      <w:r w:rsidRPr="00BA7ED1">
        <w:t xml:space="preserve">1. справочник СЕК за определяне на цени СРР за допълнителни дейности; </w:t>
      </w:r>
    </w:p>
    <w:p w:rsidR="00145999" w:rsidRPr="00BA7ED1" w:rsidRDefault="00145999" w:rsidP="00EE3999">
      <w:pPr>
        <w:ind w:firstLine="567"/>
        <w:jc w:val="both"/>
      </w:pPr>
      <w:r w:rsidRPr="00BA7ED1">
        <w:t>2. ценовите показатели, включени в ценовата оферта на изпълнителя, а именно:</w:t>
      </w:r>
    </w:p>
    <w:p w:rsidR="00145999" w:rsidRPr="00BA7ED1" w:rsidRDefault="00145999" w:rsidP="00EE3999">
      <w:pPr>
        <w:tabs>
          <w:tab w:val="num" w:pos="-709"/>
          <w:tab w:val="num" w:pos="-567"/>
        </w:tabs>
        <w:ind w:firstLine="567"/>
        <w:jc w:val="both"/>
      </w:pPr>
      <w:r w:rsidRPr="00BA7ED1">
        <w:t xml:space="preserve">-часова ставка - </w:t>
      </w:r>
      <w:r w:rsidRPr="00BA7ED1">
        <w:tab/>
      </w:r>
      <w:r w:rsidRPr="00BA7ED1">
        <w:tab/>
      </w:r>
      <w:r w:rsidRPr="00BA7ED1">
        <w:tab/>
      </w:r>
      <w:r w:rsidRPr="00BA7ED1">
        <w:tab/>
      </w:r>
      <w:r w:rsidRPr="00BA7ED1">
        <w:tab/>
        <w:t xml:space="preserve">........... лв./ч.ч.; </w:t>
      </w:r>
    </w:p>
    <w:p w:rsidR="00145999" w:rsidRPr="00BA7ED1" w:rsidRDefault="00145999" w:rsidP="00EE3999">
      <w:pPr>
        <w:tabs>
          <w:tab w:val="num" w:pos="-709"/>
          <w:tab w:val="num" w:pos="-567"/>
        </w:tabs>
        <w:ind w:firstLine="567"/>
        <w:jc w:val="both"/>
      </w:pPr>
      <w:r w:rsidRPr="00BA7ED1">
        <w:t xml:space="preserve">-допълнителни разходи върху труда - </w:t>
      </w:r>
      <w:r w:rsidRPr="00BA7ED1">
        <w:tab/>
      </w:r>
      <w:r w:rsidRPr="00BA7ED1">
        <w:tab/>
        <w:t>.......... %;</w:t>
      </w:r>
    </w:p>
    <w:p w:rsidR="00145999" w:rsidRPr="00BA7ED1" w:rsidRDefault="00145999" w:rsidP="00EE3999">
      <w:pPr>
        <w:tabs>
          <w:tab w:val="num" w:pos="-709"/>
          <w:tab w:val="num" w:pos="-567"/>
        </w:tabs>
        <w:ind w:firstLine="567"/>
        <w:jc w:val="both"/>
      </w:pPr>
      <w:r w:rsidRPr="00BA7ED1">
        <w:t xml:space="preserve">-допълнителни разходи върху механизацията - </w:t>
      </w:r>
      <w:r w:rsidRPr="00BA7ED1">
        <w:tab/>
        <w:t xml:space="preserve">........... %; </w:t>
      </w:r>
    </w:p>
    <w:p w:rsidR="00145999" w:rsidRPr="00BA7ED1" w:rsidRDefault="00145999" w:rsidP="00EE3999">
      <w:pPr>
        <w:tabs>
          <w:tab w:val="num" w:pos="-709"/>
          <w:tab w:val="num" w:pos="-567"/>
        </w:tabs>
        <w:ind w:firstLine="567"/>
        <w:jc w:val="both"/>
      </w:pPr>
      <w:r w:rsidRPr="00BA7ED1">
        <w:t xml:space="preserve">-доставно-складови разходи върху материалите - </w:t>
      </w:r>
      <w:r w:rsidRPr="00BA7ED1">
        <w:tab/>
        <w:t xml:space="preserve">.......... % </w:t>
      </w:r>
    </w:p>
    <w:p w:rsidR="00145999" w:rsidRPr="00BA7ED1" w:rsidRDefault="00145999" w:rsidP="00EE3999">
      <w:pPr>
        <w:tabs>
          <w:tab w:val="num" w:pos="-709"/>
          <w:tab w:val="num" w:pos="-567"/>
        </w:tabs>
        <w:ind w:firstLine="567"/>
        <w:jc w:val="both"/>
      </w:pPr>
      <w:r w:rsidRPr="00BA7ED1">
        <w:t xml:space="preserve">-печалба - </w:t>
      </w:r>
      <w:r w:rsidRPr="00BA7ED1">
        <w:tab/>
      </w:r>
      <w:r w:rsidRPr="00BA7ED1">
        <w:tab/>
      </w:r>
      <w:r w:rsidRPr="00BA7ED1">
        <w:tab/>
      </w:r>
      <w:r w:rsidRPr="00BA7ED1">
        <w:tab/>
      </w:r>
      <w:r w:rsidRPr="00BA7ED1">
        <w:tab/>
      </w:r>
      <w:r>
        <w:tab/>
      </w:r>
      <w:r w:rsidRPr="00BA7ED1">
        <w:t xml:space="preserve">..........%; </w:t>
      </w:r>
    </w:p>
    <w:p w:rsidR="00145999" w:rsidRPr="00BA7ED1" w:rsidRDefault="00145999" w:rsidP="00EE3999">
      <w:pPr>
        <w:ind w:firstLine="567"/>
        <w:jc w:val="both"/>
      </w:pPr>
      <w:r w:rsidRPr="00BA7ED1">
        <w:t xml:space="preserve">3. фактури за закупени материали. </w:t>
      </w:r>
    </w:p>
    <w:p w:rsidR="00145999" w:rsidRPr="00BA7ED1" w:rsidRDefault="00145999" w:rsidP="00EE3999">
      <w:pPr>
        <w:ind w:firstLine="567"/>
        <w:jc w:val="both"/>
      </w:pPr>
      <w:r w:rsidRPr="00BA7ED1">
        <w:t xml:space="preserve">(7) В случаите, в които остойностяването се извършва по реда на ал. </w:t>
      </w:r>
      <w:r>
        <w:t xml:space="preserve">6 </w:t>
      </w:r>
      <w:r w:rsidRPr="00BA7ED1">
        <w:t xml:space="preserve">ИЗПЪЛНИТЕЛЯТ представя на ВЪЗЛОЖИТЕЛЯ анализи на ценообразуването, които следва да бъдат одобрени от ВЪЗЛОЖИТЕЛЯ. </w:t>
      </w:r>
    </w:p>
    <w:p w:rsidR="00145999" w:rsidRPr="00BA7ED1" w:rsidRDefault="00145999" w:rsidP="008948A5">
      <w:pPr>
        <w:ind w:firstLine="567"/>
        <w:jc w:val="both"/>
        <w:rPr>
          <w:color w:val="FF0000"/>
        </w:rPr>
      </w:pPr>
      <w:r w:rsidRPr="00BA7ED1">
        <w:t>(8) За целите на настоящия договор понятието „допълнителни дейности” има следното значение: “дейности, необходимостта от които е възникнала в хода на изпълнение на поръчката и представляват увеличение на предвидените в КСС количества (обем) за даден вид работа или са нов вид дейности, невключени в КСС”.</w:t>
      </w:r>
    </w:p>
    <w:p w:rsidR="00145999" w:rsidRPr="008948A5" w:rsidRDefault="00145999" w:rsidP="008948A5">
      <w:pPr>
        <w:ind w:firstLine="567"/>
        <w:jc w:val="both"/>
        <w:rPr>
          <w:lang w:val="az-Cyrl-AZ"/>
        </w:rPr>
      </w:pPr>
      <w:r>
        <w:rPr>
          <w:lang w:val="az-Cyrl-AZ"/>
        </w:rPr>
        <w:t>(9) П</w:t>
      </w:r>
      <w:r w:rsidRPr="00C26607">
        <w:t xml:space="preserve">осочените елементи на ценообразуване по </w:t>
      </w:r>
      <w:r>
        <w:t>ал. 6</w:t>
      </w:r>
      <w:r w:rsidRPr="00C26607">
        <w:t xml:space="preserve"> не </w:t>
      </w:r>
      <w:r>
        <w:t xml:space="preserve">могат да </w:t>
      </w:r>
      <w:r w:rsidRPr="00C26607">
        <w:t>се увеличават за срока на изпълнение на договора.</w:t>
      </w:r>
    </w:p>
    <w:p w:rsidR="00145999" w:rsidRDefault="00145999" w:rsidP="00EE3999">
      <w:pPr>
        <w:ind w:firstLine="567"/>
        <w:jc w:val="both"/>
        <w:rPr>
          <w:lang w:val="az-Cyrl-AZ"/>
        </w:rPr>
      </w:pPr>
    </w:p>
    <w:p w:rsidR="00145999" w:rsidRDefault="00145999" w:rsidP="00EE3999">
      <w:pPr>
        <w:shd w:val="clear" w:color="auto" w:fill="FFFFFF"/>
        <w:autoSpaceDE w:val="0"/>
        <w:jc w:val="center"/>
        <w:rPr>
          <w:b/>
          <w:color w:val="000000"/>
        </w:rPr>
      </w:pPr>
      <w:r w:rsidRPr="004E282B">
        <w:rPr>
          <w:b/>
          <w:color w:val="000000"/>
        </w:rPr>
        <w:t>III. Условия, начин и срокове на плащане</w:t>
      </w:r>
    </w:p>
    <w:p w:rsidR="00145999" w:rsidRPr="004E282B" w:rsidRDefault="00145999" w:rsidP="00EE3999">
      <w:pPr>
        <w:shd w:val="clear" w:color="auto" w:fill="FFFFFF"/>
        <w:autoSpaceDE w:val="0"/>
        <w:jc w:val="center"/>
        <w:rPr>
          <w:b/>
          <w:color w:val="000000"/>
        </w:rPr>
      </w:pPr>
    </w:p>
    <w:p w:rsidR="00145999" w:rsidRPr="009E3152" w:rsidRDefault="00145999" w:rsidP="00EE3999">
      <w:pPr>
        <w:ind w:firstLine="567"/>
        <w:jc w:val="both"/>
        <w:rPr>
          <w:bCs/>
          <w:color w:val="000000"/>
        </w:rPr>
      </w:pPr>
      <w:r w:rsidRPr="004E282B">
        <w:rPr>
          <w:b/>
          <w:color w:val="000000"/>
        </w:rPr>
        <w:t>Чл.3</w:t>
      </w:r>
      <w:r w:rsidRPr="004E282B">
        <w:rPr>
          <w:color w:val="000000"/>
        </w:rPr>
        <w:t xml:space="preserve"> (1) Плащанията по настоящия договор се осъществяват в български лева, чрез банков превод от </w:t>
      </w:r>
      <w:r w:rsidRPr="004E282B">
        <w:rPr>
          <w:bCs/>
          <w:color w:val="000000"/>
        </w:rPr>
        <w:t xml:space="preserve">страна на </w:t>
      </w:r>
      <w:r w:rsidRPr="009E3152">
        <w:rPr>
          <w:bCs/>
          <w:color w:val="000000"/>
        </w:rPr>
        <w:t>ВЪЗЛОЖИТЕЛЯ, по посочена банкова сметка на ИЗПЪЛНИТЕЛЯ:</w:t>
      </w:r>
    </w:p>
    <w:p w:rsidR="00145999" w:rsidRPr="007A3550" w:rsidRDefault="00145999" w:rsidP="00EE3999">
      <w:pPr>
        <w:ind w:firstLine="567"/>
        <w:jc w:val="both"/>
        <w:rPr>
          <w:bCs/>
        </w:rPr>
      </w:pPr>
      <w:r w:rsidRPr="00537289">
        <w:rPr>
          <w:bCs/>
        </w:rPr>
        <w:t>Банка:</w:t>
      </w:r>
      <w:r>
        <w:rPr>
          <w:bCs/>
        </w:rPr>
        <w:t>..................................</w:t>
      </w:r>
    </w:p>
    <w:p w:rsidR="00145999" w:rsidRPr="00537289" w:rsidRDefault="00145999" w:rsidP="00EE3999">
      <w:pPr>
        <w:ind w:firstLine="567"/>
        <w:jc w:val="both"/>
        <w:rPr>
          <w:bCs/>
        </w:rPr>
      </w:pPr>
      <w:r w:rsidRPr="00537289">
        <w:rPr>
          <w:bCs/>
        </w:rPr>
        <w:t xml:space="preserve">Банков код: </w:t>
      </w:r>
      <w:r>
        <w:rPr>
          <w:bCs/>
        </w:rPr>
        <w:t>.................................</w:t>
      </w:r>
    </w:p>
    <w:p w:rsidR="00145999" w:rsidRPr="00EC4936" w:rsidRDefault="00145999" w:rsidP="00EE3999">
      <w:pPr>
        <w:ind w:firstLine="567"/>
        <w:jc w:val="both"/>
        <w:rPr>
          <w:bCs/>
          <w:lang w:val="ru-RU"/>
        </w:rPr>
      </w:pPr>
      <w:r w:rsidRPr="00537289">
        <w:rPr>
          <w:bCs/>
        </w:rPr>
        <w:t xml:space="preserve">Банкова сметка: </w:t>
      </w:r>
      <w:r>
        <w:rPr>
          <w:bCs/>
        </w:rPr>
        <w:t>................................</w:t>
      </w:r>
    </w:p>
    <w:p w:rsidR="00145999" w:rsidRPr="004E282B" w:rsidRDefault="00145999" w:rsidP="00EE3999">
      <w:pPr>
        <w:ind w:firstLine="567"/>
        <w:jc w:val="both"/>
      </w:pPr>
      <w:r w:rsidRPr="004E282B">
        <w:rPr>
          <w:bCs/>
          <w:color w:val="000000"/>
        </w:rPr>
        <w:t>(2) При промяна в банковата сметка, по която ще се извършва</w:t>
      </w:r>
      <w:r w:rsidRPr="004E282B">
        <w:t xml:space="preserve"> плащането, </w:t>
      </w:r>
      <w:r w:rsidRPr="009E3152">
        <w:t>ИЗПЪЛНИТЕЛЯТ следва да уведоми писмено и да представи на ВЪЗЛОЖИТЕЛЯ данните на новата сметка не по-късно от 3 (три) дни от настъпване на промяната. Всяко плащане по предходната сметка, извършено преди да бъде уведомен ВЪЗЛОЖИТЕЛЯ</w:t>
      </w:r>
      <w:r>
        <w:t xml:space="preserve"> </w:t>
      </w:r>
      <w:r w:rsidRPr="004E282B">
        <w:t>за промяната, се счита за действително.</w:t>
      </w:r>
    </w:p>
    <w:p w:rsidR="00145999" w:rsidRPr="004E282B" w:rsidRDefault="00145999" w:rsidP="00EE3999">
      <w:pPr>
        <w:ind w:firstLine="567"/>
        <w:jc w:val="both"/>
        <w:rPr>
          <w:bCs/>
        </w:rPr>
      </w:pPr>
      <w:r w:rsidRPr="004E282B">
        <w:rPr>
          <w:b/>
        </w:rPr>
        <w:t>Чл.4</w:t>
      </w:r>
      <w:r w:rsidRPr="004E282B">
        <w:t xml:space="preserve"> (1) </w:t>
      </w:r>
      <w:r w:rsidRPr="009E3152">
        <w:rPr>
          <w:bCs/>
        </w:rPr>
        <w:t>ВЪЗЛОЖИТЕЛЯТ</w:t>
      </w:r>
      <w:r w:rsidRPr="009E3152">
        <w:t xml:space="preserve"> изплаща на </w:t>
      </w:r>
      <w:r w:rsidRPr="009E3152">
        <w:rPr>
          <w:bCs/>
        </w:rPr>
        <w:t>ИЗПЪЛНИТЕЛЯ</w:t>
      </w:r>
      <w:r>
        <w:rPr>
          <w:bCs/>
        </w:rPr>
        <w:t xml:space="preserve"> </w:t>
      </w:r>
      <w:r w:rsidRPr="004E282B">
        <w:rPr>
          <w:bCs/>
        </w:rPr>
        <w:t>уговореното в чл.2 възнаграждение на етапи, както следва:</w:t>
      </w:r>
    </w:p>
    <w:p w:rsidR="00145999" w:rsidRDefault="00145999" w:rsidP="00EE3999">
      <w:pPr>
        <w:ind w:firstLine="567"/>
        <w:jc w:val="both"/>
        <w:rPr>
          <w:bCs/>
        </w:rPr>
      </w:pPr>
      <w:r w:rsidRPr="00B47D3C">
        <w:rPr>
          <w:bCs/>
        </w:rPr>
        <w:t>1. авансово плащане в размер на 50 % (петдесет процента) от посочената в чл.2, ал. 1 стойност, платимо в едноседмичен срок след подписване на протокол за предаване на обекта от ВЪЗЛОЖИТЕЛЯ на ИЗП</w:t>
      </w:r>
      <w:r>
        <w:rPr>
          <w:bCs/>
        </w:rPr>
        <w:t>ЪЛНИТЕЛЯ и  представена фактура.</w:t>
      </w:r>
    </w:p>
    <w:p w:rsidR="00145999" w:rsidRDefault="00145999" w:rsidP="00EE3999">
      <w:pPr>
        <w:ind w:firstLine="567"/>
        <w:jc w:val="both"/>
        <w:rPr>
          <w:bCs/>
        </w:rPr>
      </w:pPr>
      <w:r w:rsidRPr="00B47D3C">
        <w:rPr>
          <w:bCs/>
        </w:rPr>
        <w:t>2. окончателно плащане до 100 % от дължимото възнаграждение в срок от 30 (тридесет) календарни дни след подписване на протокол по чл. 31 и представяне на фактура</w:t>
      </w:r>
      <w:r>
        <w:rPr>
          <w:bCs/>
        </w:rPr>
        <w:t>.</w:t>
      </w:r>
    </w:p>
    <w:p w:rsidR="00145999" w:rsidRPr="000A4FEB" w:rsidRDefault="00145999" w:rsidP="00EE3999">
      <w:pPr>
        <w:ind w:firstLine="567"/>
        <w:jc w:val="both"/>
        <w:rPr>
          <w:bCs/>
          <w:color w:val="00B0F0"/>
        </w:rPr>
      </w:pPr>
      <w:r w:rsidRPr="00C1531C">
        <w:rPr>
          <w:bCs/>
          <w:color w:val="000000"/>
        </w:rPr>
        <w:t>(2)</w:t>
      </w:r>
      <w:r>
        <w:rPr>
          <w:bCs/>
          <w:color w:val="000000"/>
        </w:rPr>
        <w:t xml:space="preserve"> </w:t>
      </w:r>
      <w:r w:rsidRPr="009E3152">
        <w:rPr>
          <w:bCs/>
          <w:color w:val="000000"/>
        </w:rPr>
        <w:t>ВЪЗЛОЖИТЕЛЯТ дължи плащане само за действително възложените от него и извършени от ИЗПЪЛНИТЕЛЯ работи, доколкото последните са изпълнени в съответствие с установените изисквания за пълнота, качество и безопасност. Обемът на извършените СРР се удостоверява чрез подписване на протокол между ВЪЗЛОЖИТЕЛЯ и ИЗПЪЛНИТЕЛЯ</w:t>
      </w:r>
      <w:r>
        <w:rPr>
          <w:bCs/>
          <w:color w:val="000000"/>
        </w:rPr>
        <w:t xml:space="preserve"> по чл. 31</w:t>
      </w:r>
      <w:r w:rsidRPr="009E3152">
        <w:rPr>
          <w:bCs/>
          <w:color w:val="000000"/>
        </w:rPr>
        <w:t>. В</w:t>
      </w:r>
      <w:r w:rsidRPr="004E282B">
        <w:rPr>
          <w:bCs/>
          <w:color w:val="000000"/>
        </w:rPr>
        <w:t xml:space="preserve"> случай на несъответствия на документацията с реално извършените работи на обекта по отношение на </w:t>
      </w:r>
      <w:r>
        <w:rPr>
          <w:bCs/>
          <w:color w:val="000000"/>
        </w:rPr>
        <w:t xml:space="preserve">отчетени </w:t>
      </w:r>
      <w:r w:rsidRPr="004E282B">
        <w:rPr>
          <w:bCs/>
          <w:color w:val="000000"/>
        </w:rPr>
        <w:t>количества, изисквания за качество и др., съответното плащане се извършва след отстраняването на несъответствията.</w:t>
      </w:r>
    </w:p>
    <w:p w:rsidR="00145999" w:rsidRDefault="00145999" w:rsidP="00EE3999">
      <w:pPr>
        <w:ind w:firstLine="567"/>
        <w:jc w:val="both"/>
        <w:rPr>
          <w:bCs/>
          <w:color w:val="000000"/>
        </w:rPr>
      </w:pPr>
    </w:p>
    <w:p w:rsidR="00145999" w:rsidRDefault="00145999" w:rsidP="00EE3999">
      <w:pPr>
        <w:ind w:firstLine="567"/>
        <w:jc w:val="both"/>
        <w:rPr>
          <w:bCs/>
          <w:color w:val="000000"/>
        </w:rPr>
      </w:pPr>
    </w:p>
    <w:p w:rsidR="00145999" w:rsidRDefault="00145999" w:rsidP="00EE3999">
      <w:pPr>
        <w:shd w:val="clear" w:color="auto" w:fill="FFFFFF"/>
        <w:autoSpaceDE w:val="0"/>
        <w:jc w:val="center"/>
        <w:rPr>
          <w:b/>
          <w:bCs/>
          <w:color w:val="000000"/>
        </w:rPr>
      </w:pPr>
      <w:r w:rsidRPr="004E282B">
        <w:rPr>
          <w:b/>
          <w:color w:val="000000"/>
        </w:rPr>
        <w:t>IV.</w:t>
      </w:r>
      <w:r>
        <w:rPr>
          <w:b/>
          <w:color w:val="000000"/>
        </w:rPr>
        <w:t xml:space="preserve"> </w:t>
      </w:r>
      <w:bookmarkStart w:id="0" w:name="_GoBack"/>
      <w:bookmarkEnd w:id="0"/>
      <w:r w:rsidRPr="004E282B">
        <w:rPr>
          <w:b/>
          <w:color w:val="000000"/>
        </w:rPr>
        <w:t xml:space="preserve">Срок за </w:t>
      </w:r>
      <w:r w:rsidRPr="004E282B">
        <w:rPr>
          <w:b/>
          <w:bCs/>
          <w:color w:val="000000"/>
        </w:rPr>
        <w:t>изпълнение. Гаранционни срокове</w:t>
      </w:r>
    </w:p>
    <w:p w:rsidR="00145999" w:rsidRPr="004E282B" w:rsidRDefault="00145999" w:rsidP="00EE3999">
      <w:pPr>
        <w:shd w:val="clear" w:color="auto" w:fill="FFFFFF"/>
        <w:autoSpaceDE w:val="0"/>
        <w:jc w:val="center"/>
        <w:rPr>
          <w:b/>
          <w:bCs/>
          <w:color w:val="000000"/>
        </w:rPr>
      </w:pPr>
    </w:p>
    <w:p w:rsidR="00145999" w:rsidRPr="009E3152" w:rsidRDefault="00145999" w:rsidP="00EE3999">
      <w:pPr>
        <w:shd w:val="clear" w:color="auto" w:fill="FFFFFF"/>
        <w:autoSpaceDE w:val="0"/>
        <w:ind w:firstLine="567"/>
        <w:jc w:val="both"/>
        <w:rPr>
          <w:color w:val="000000"/>
        </w:rPr>
      </w:pPr>
      <w:r w:rsidRPr="004E282B">
        <w:rPr>
          <w:b/>
          <w:bCs/>
          <w:color w:val="000000"/>
        </w:rPr>
        <w:t xml:space="preserve">Чл.5 </w:t>
      </w:r>
      <w:r w:rsidRPr="004E282B">
        <w:rPr>
          <w:bCs/>
          <w:color w:val="000000"/>
        </w:rPr>
        <w:t xml:space="preserve">(1) </w:t>
      </w:r>
      <w:r w:rsidRPr="004E282B">
        <w:rPr>
          <w:color w:val="000000"/>
        </w:rPr>
        <w:t xml:space="preserve">Срокът за изпълнение на предмета на договора е </w:t>
      </w:r>
      <w:r>
        <w:rPr>
          <w:color w:val="000000"/>
        </w:rPr>
        <w:t>............</w:t>
      </w:r>
      <w:r w:rsidRPr="004E282B">
        <w:rPr>
          <w:color w:val="000000"/>
        </w:rPr>
        <w:t xml:space="preserve"> (</w:t>
      </w:r>
      <w:r>
        <w:rPr>
          <w:color w:val="000000"/>
        </w:rPr>
        <w:t>............</w:t>
      </w:r>
      <w:r w:rsidRPr="004E282B">
        <w:rPr>
          <w:color w:val="000000"/>
        </w:rPr>
        <w:t xml:space="preserve">) </w:t>
      </w:r>
      <w:r w:rsidRPr="004E282B">
        <w:t>дни,</w:t>
      </w:r>
      <w:r w:rsidRPr="004E282B">
        <w:rPr>
          <w:color w:val="000000"/>
        </w:rPr>
        <w:t xml:space="preserve"> считано от </w:t>
      </w:r>
      <w:r w:rsidRPr="00A418D7">
        <w:rPr>
          <w:color w:val="000000"/>
        </w:rPr>
        <w:t>датата</w:t>
      </w:r>
      <w:r>
        <w:rPr>
          <w:color w:val="000000"/>
        </w:rPr>
        <w:t xml:space="preserve"> </w:t>
      </w:r>
      <w:r w:rsidRPr="00A418D7">
        <w:rPr>
          <w:color w:val="000000"/>
        </w:rPr>
        <w:t>на</w:t>
      </w:r>
      <w:r>
        <w:rPr>
          <w:color w:val="000000"/>
        </w:rPr>
        <w:t xml:space="preserve"> </w:t>
      </w:r>
      <w:r w:rsidRPr="00352692">
        <w:rPr>
          <w:szCs w:val="22"/>
        </w:rPr>
        <w:t xml:space="preserve">подписване на двустранен протокол за предаване на обекта от страна на </w:t>
      </w:r>
      <w:r w:rsidRPr="009E3152">
        <w:rPr>
          <w:szCs w:val="22"/>
        </w:rPr>
        <w:t>ВЪЗЛОЖИТЕЛЯ към ИЗПЪЛНИТЕЛЯ</w:t>
      </w:r>
      <w:r w:rsidRPr="009E3152">
        <w:rPr>
          <w:color w:val="000000"/>
          <w:sz w:val="22"/>
          <w:szCs w:val="22"/>
        </w:rPr>
        <w:t xml:space="preserve">. </w:t>
      </w:r>
      <w:r w:rsidRPr="009E3152">
        <w:rPr>
          <w:color w:val="000000"/>
        </w:rPr>
        <w:t>Заложените в Техническ</w:t>
      </w:r>
      <w:r>
        <w:rPr>
          <w:color w:val="000000"/>
        </w:rPr>
        <w:t>ата</w:t>
      </w:r>
      <w:r w:rsidRPr="009E3152">
        <w:rPr>
          <w:color w:val="000000"/>
        </w:rPr>
        <w:t xml:space="preserve"> спецификаци</w:t>
      </w:r>
      <w:r>
        <w:rPr>
          <w:color w:val="000000"/>
        </w:rPr>
        <w:t>я</w:t>
      </w:r>
      <w:r w:rsidRPr="009E3152">
        <w:rPr>
          <w:color w:val="000000"/>
        </w:rPr>
        <w:t xml:space="preserve"> дейности, и сроковете за изпълнението им са отразени в представения в офертата на ИЗПЪЛНИТЕЛЯ линеен график, който е неразделна част от настоящия договор.</w:t>
      </w:r>
    </w:p>
    <w:p w:rsidR="00145999" w:rsidRPr="004E282B" w:rsidRDefault="00145999" w:rsidP="00EE3999">
      <w:pPr>
        <w:shd w:val="clear" w:color="auto" w:fill="FFFFFF"/>
        <w:autoSpaceDE w:val="0"/>
        <w:ind w:firstLine="567"/>
        <w:jc w:val="both"/>
        <w:rPr>
          <w:color w:val="000000"/>
        </w:rPr>
      </w:pPr>
      <w:r w:rsidRPr="004E282B">
        <w:rPr>
          <w:color w:val="000000"/>
        </w:rPr>
        <w:t>(2) Срокът по предходната алинея може да бъде удължен, когато:</w:t>
      </w:r>
    </w:p>
    <w:p w:rsidR="00145999" w:rsidRDefault="00145999" w:rsidP="00EE3999">
      <w:pPr>
        <w:shd w:val="clear" w:color="auto" w:fill="FFFFFF"/>
        <w:autoSpaceDE w:val="0"/>
        <w:ind w:firstLine="567"/>
        <w:jc w:val="both"/>
        <w:rPr>
          <w:bCs/>
          <w:color w:val="000000"/>
        </w:rPr>
      </w:pPr>
      <w:r w:rsidRPr="004E282B">
        <w:rPr>
          <w:color w:val="000000"/>
        </w:rPr>
        <w:t>1</w:t>
      </w:r>
      <w:r w:rsidRPr="004E282B">
        <w:rPr>
          <w:bCs/>
          <w:color w:val="000000"/>
        </w:rPr>
        <w:t xml:space="preserve">.Възникнат обстоятелства, възпрепятстващи изпълнението на договорените дейности и които </w:t>
      </w:r>
      <w:r w:rsidRPr="007E2DA4">
        <w:rPr>
          <w:bCs/>
        </w:rPr>
        <w:t>представляват „</w:t>
      </w:r>
      <w:r>
        <w:rPr>
          <w:bCs/>
        </w:rPr>
        <w:t>непредвидени обстоятелства</w:t>
      </w:r>
      <w:r w:rsidRPr="007E2DA4">
        <w:rPr>
          <w:bCs/>
        </w:rPr>
        <w:t xml:space="preserve">” </w:t>
      </w:r>
      <w:r>
        <w:rPr>
          <w:bCs/>
          <w:color w:val="000000"/>
        </w:rPr>
        <w:t>по смисъла на § 2, т. 27 от ДР на ЗОП;</w:t>
      </w:r>
    </w:p>
    <w:p w:rsidR="00145999" w:rsidRPr="009E3152" w:rsidRDefault="00145999" w:rsidP="00EE3999">
      <w:pPr>
        <w:shd w:val="clear" w:color="auto" w:fill="FFFFFF"/>
        <w:autoSpaceDE w:val="0"/>
        <w:ind w:firstLine="567"/>
        <w:jc w:val="both"/>
        <w:rPr>
          <w:bCs/>
        </w:rPr>
      </w:pPr>
      <w:r w:rsidRPr="004E282B">
        <w:rPr>
          <w:bCs/>
        </w:rPr>
        <w:t>2.</w:t>
      </w:r>
      <w:r w:rsidRPr="009E3152">
        <w:rPr>
          <w:bCs/>
        </w:rPr>
        <w:t xml:space="preserve">ВЪЗЛОЖИТЕЛЯТ е поискал временно спиране на СРР, поради липса на осигурено финансиране или по други основателни причини, за което ВЪЗЛОЖИТЕЛЯТ уведомява писмено ИЗПЪЛНИТЕЛЯ. </w:t>
      </w:r>
    </w:p>
    <w:p w:rsidR="00145999" w:rsidRPr="000A4FEB" w:rsidRDefault="00145999" w:rsidP="00EE3999">
      <w:pPr>
        <w:shd w:val="clear" w:color="auto" w:fill="FFFFFF"/>
        <w:autoSpaceDE w:val="0"/>
        <w:ind w:firstLine="567"/>
        <w:jc w:val="both"/>
        <w:rPr>
          <w:color w:val="00B0F0"/>
          <w:szCs w:val="22"/>
        </w:rPr>
      </w:pPr>
      <w:r w:rsidRPr="007E2DA4">
        <w:rPr>
          <w:bCs/>
          <w:szCs w:val="22"/>
        </w:rPr>
        <w:t xml:space="preserve">(3) </w:t>
      </w:r>
      <w:r w:rsidRPr="007E2DA4">
        <w:rPr>
          <w:szCs w:val="22"/>
        </w:rPr>
        <w:t xml:space="preserve">За дата на завършване се счита датата на подписване от страните на </w:t>
      </w:r>
      <w:r>
        <w:rPr>
          <w:szCs w:val="22"/>
        </w:rPr>
        <w:t>протокол по чл.31 от договора</w:t>
      </w:r>
      <w:r w:rsidRPr="007E2DA4">
        <w:rPr>
          <w:szCs w:val="22"/>
        </w:rPr>
        <w:t xml:space="preserve">за приемане на извършените </w:t>
      </w:r>
      <w:r w:rsidRPr="007E2DA4">
        <w:rPr>
          <w:lang w:val="ru-RU"/>
        </w:rPr>
        <w:t>строително-ремонтни работи</w:t>
      </w:r>
      <w:r w:rsidRPr="007E2DA4">
        <w:rPr>
          <w:szCs w:val="22"/>
        </w:rPr>
        <w:t xml:space="preserve"> (СРР). </w:t>
      </w:r>
    </w:p>
    <w:p w:rsidR="00145999" w:rsidRPr="00A34E75" w:rsidRDefault="00145999" w:rsidP="00EE3999">
      <w:pPr>
        <w:shd w:val="clear" w:color="auto" w:fill="FFFFFF"/>
        <w:autoSpaceDE w:val="0"/>
        <w:ind w:firstLine="567"/>
        <w:jc w:val="both"/>
        <w:rPr>
          <w:color w:val="00B0F0"/>
        </w:rPr>
      </w:pPr>
      <w:r w:rsidRPr="004E282B">
        <w:rPr>
          <w:b/>
        </w:rPr>
        <w:t xml:space="preserve">Чл.6 </w:t>
      </w:r>
      <w:r w:rsidRPr="004E282B">
        <w:t>(1) Гаранционният срок на завършените С</w:t>
      </w:r>
      <w:r w:rsidRPr="004F23A6">
        <w:t>Р</w:t>
      </w:r>
      <w:r w:rsidRPr="004E282B">
        <w:t xml:space="preserve">Р е съгласно Наредба № 2 от 31 юли 2003 г. за въвеждане в експлоатация на </w:t>
      </w:r>
      <w:r w:rsidRPr="0083552E">
        <w:t>строежите</w:t>
      </w:r>
      <w:r w:rsidRPr="004E282B">
        <w:t xml:space="preserve"> в Република България и минимални гаранционни срокове за изпълнени строителни и монтажни работи, съоръжения и строителни обекти. За видовете работи, за които няма нормативно определени гаранционни срокове, се определя гаранция от 2 </w:t>
      </w:r>
      <w:r w:rsidRPr="00261A37">
        <w:t xml:space="preserve">(две) </w:t>
      </w:r>
      <w:r w:rsidRPr="004E282B">
        <w:t>години, считано от датата на</w:t>
      </w:r>
      <w:r w:rsidRPr="00BF4255">
        <w:t>протокола</w:t>
      </w:r>
      <w:r>
        <w:t xml:space="preserve"> по чл.31 от договора </w:t>
      </w:r>
      <w:r w:rsidRPr="007E2DA4">
        <w:t xml:space="preserve">за приемане на извършените СРР от </w:t>
      </w:r>
      <w:r w:rsidRPr="009E3152">
        <w:t xml:space="preserve">ВЪЗЛОЖИТЕЛЯ. </w:t>
      </w:r>
    </w:p>
    <w:p w:rsidR="00145999" w:rsidRPr="009E3152" w:rsidRDefault="00145999" w:rsidP="00EE3999">
      <w:pPr>
        <w:shd w:val="clear" w:color="auto" w:fill="FFFFFF"/>
        <w:autoSpaceDE w:val="0"/>
        <w:ind w:firstLine="567"/>
        <w:jc w:val="both"/>
      </w:pPr>
      <w:r w:rsidRPr="009E3152">
        <w:t>(2) ИЗПЪЛНИТЕЛЯТ гарантира качеството на извършените строително-ремонтни работи със съответните актове и протоколи, съставени съгласно действащото законодателство, и поема задължението да отстранява появилите се дефекти и недостатъци по време на гаранционния срок.</w:t>
      </w:r>
    </w:p>
    <w:p w:rsidR="00145999" w:rsidRPr="009E3152" w:rsidRDefault="00145999" w:rsidP="00EE3999">
      <w:pPr>
        <w:shd w:val="clear" w:color="auto" w:fill="FFFFFF"/>
        <w:autoSpaceDE w:val="0"/>
        <w:ind w:firstLine="567"/>
        <w:jc w:val="both"/>
      </w:pPr>
      <w:r w:rsidRPr="009E3152">
        <w:t xml:space="preserve">(3) ИЗПЪЛНИТЕЛЯТ се задължава да поправи всяка некачествено изпълнена работа, за която има надлежно съставен протокол за констатация, съгласно действащото законодателство, или констатирано от ВЪЗЛОЖИТЕЛЯ договорно нарушение. </w:t>
      </w:r>
    </w:p>
    <w:p w:rsidR="00145999" w:rsidRPr="009E3152" w:rsidRDefault="00145999" w:rsidP="00EE3999">
      <w:pPr>
        <w:shd w:val="clear" w:color="auto" w:fill="FFFFFF"/>
        <w:autoSpaceDE w:val="0"/>
        <w:ind w:firstLine="567"/>
        <w:jc w:val="both"/>
      </w:pPr>
      <w:r w:rsidRPr="009E3152">
        <w:t xml:space="preserve">(4) Проявените дефекти и недостатъци се констатират с двустранен протокол, подписан от представители на </w:t>
      </w:r>
      <w:r w:rsidRPr="009E3152">
        <w:rPr>
          <w:bCs/>
        </w:rPr>
        <w:t>ИЗПЪЛНИТЕЛЯ и</w:t>
      </w:r>
      <w:r w:rsidRPr="009E3152">
        <w:t xml:space="preserve"> ВЪЗЛОЖИТЕЛЯ, в който се посочват и сроковете за отстраняването им. </w:t>
      </w:r>
    </w:p>
    <w:p w:rsidR="00145999" w:rsidRPr="009E3152" w:rsidRDefault="00145999" w:rsidP="00EE3999">
      <w:pPr>
        <w:shd w:val="clear" w:color="auto" w:fill="FFFFFF"/>
        <w:ind w:firstLine="567"/>
        <w:jc w:val="both"/>
        <w:rPr>
          <w:bCs/>
          <w:color w:val="000000"/>
        </w:rPr>
      </w:pPr>
      <w:r w:rsidRPr="009E3152">
        <w:t>(5) Явните дефекти и недостатъци се констатират при предаването, съответно приемането изпълнението на обекта. Скритите дефекти и недостатъци, проявили се в рамките на гаранционния срок, се констатират с протокол, съставен в седемдневен срок от уведомяването за възникването им от страна на ВЪЗЛОЖИТЕЛЯ към ИЗПЪЛНИТЕЛЯ.</w:t>
      </w:r>
      <w:r w:rsidRPr="009E3152">
        <w:rPr>
          <w:color w:val="000000"/>
        </w:rPr>
        <w:t xml:space="preserve"> В случай, че </w:t>
      </w:r>
      <w:r w:rsidRPr="009E3152">
        <w:rPr>
          <w:bCs/>
          <w:color w:val="000000"/>
        </w:rPr>
        <w:t xml:space="preserve">ИЗПЪЛНИТЕЛЯТ не изпрати свой представител в посочения в уведомлението срок, представителят на ВЪЗЛОЖИТЕЛЯ изготвя самостоятелно констативен протокол за дефектите и недостатъците, като констатациите в протокола са задължителни и обвързващи ИЗПЪЛНИТЕЛЯ. </w:t>
      </w:r>
    </w:p>
    <w:p w:rsidR="00145999" w:rsidRDefault="00145999" w:rsidP="00EE3999">
      <w:pPr>
        <w:shd w:val="clear" w:color="auto" w:fill="FFFFFF"/>
        <w:ind w:firstLine="567"/>
        <w:jc w:val="both"/>
        <w:rPr>
          <w:bCs/>
          <w:color w:val="000000"/>
        </w:rPr>
      </w:pPr>
    </w:p>
    <w:p w:rsidR="00145999" w:rsidRDefault="00145999" w:rsidP="00EE3999">
      <w:pPr>
        <w:shd w:val="clear" w:color="auto" w:fill="FFFFFF"/>
        <w:autoSpaceDE w:val="0"/>
        <w:jc w:val="center"/>
        <w:rPr>
          <w:b/>
          <w:bCs/>
          <w:color w:val="000000"/>
        </w:rPr>
      </w:pPr>
      <w:r w:rsidRPr="004E282B">
        <w:rPr>
          <w:b/>
          <w:bCs/>
          <w:color w:val="000000"/>
        </w:rPr>
        <w:t xml:space="preserve">V. Права и </w:t>
      </w:r>
      <w:r w:rsidRPr="004E282B">
        <w:rPr>
          <w:b/>
          <w:color w:val="000000"/>
        </w:rPr>
        <w:t xml:space="preserve">задължения </w:t>
      </w:r>
      <w:r w:rsidRPr="004E282B">
        <w:rPr>
          <w:b/>
          <w:bCs/>
          <w:color w:val="000000"/>
        </w:rPr>
        <w:t>на ВЪЗЛОЖИТЕЛЯ</w:t>
      </w:r>
    </w:p>
    <w:p w:rsidR="00145999" w:rsidRPr="004E282B" w:rsidRDefault="00145999" w:rsidP="00EE3999">
      <w:pPr>
        <w:shd w:val="clear" w:color="auto" w:fill="FFFFFF"/>
        <w:autoSpaceDE w:val="0"/>
        <w:jc w:val="center"/>
        <w:rPr>
          <w:b/>
          <w:bCs/>
          <w:color w:val="000000"/>
        </w:rPr>
      </w:pPr>
    </w:p>
    <w:p w:rsidR="00145999" w:rsidRPr="004E282B" w:rsidRDefault="00145999" w:rsidP="00EE3999">
      <w:pPr>
        <w:shd w:val="clear" w:color="auto" w:fill="FFFFFF"/>
        <w:autoSpaceDE w:val="0"/>
        <w:ind w:firstLine="567"/>
        <w:jc w:val="both"/>
        <w:rPr>
          <w:color w:val="000000"/>
        </w:rPr>
      </w:pPr>
      <w:r w:rsidRPr="004E282B">
        <w:rPr>
          <w:b/>
          <w:bCs/>
          <w:color w:val="000000"/>
        </w:rPr>
        <w:t xml:space="preserve">Чл.7 </w:t>
      </w:r>
      <w:r w:rsidRPr="009E3152">
        <w:rPr>
          <w:bCs/>
          <w:color w:val="000000"/>
        </w:rPr>
        <w:t>ВЪЗЛОЖИТЕЛЯТ</w:t>
      </w:r>
      <w:r w:rsidRPr="004E282B">
        <w:rPr>
          <w:color w:val="000000"/>
        </w:rPr>
        <w:t>е длъжен:</w:t>
      </w:r>
    </w:p>
    <w:p w:rsidR="00145999" w:rsidRPr="004E282B" w:rsidRDefault="00145999" w:rsidP="00EE3999">
      <w:pPr>
        <w:shd w:val="clear" w:color="auto" w:fill="FFFFFF"/>
        <w:autoSpaceDE w:val="0"/>
        <w:ind w:firstLine="567"/>
        <w:jc w:val="both"/>
        <w:rPr>
          <w:color w:val="000000"/>
        </w:rPr>
      </w:pPr>
      <w:r w:rsidRPr="004E282B">
        <w:rPr>
          <w:color w:val="000000"/>
        </w:rPr>
        <w:t xml:space="preserve">1.да осигури достъп на </w:t>
      </w:r>
      <w:r w:rsidRPr="009E3152">
        <w:rPr>
          <w:color w:val="000000"/>
        </w:rPr>
        <w:t>ИЗПЪЛНИТЕЛЯ д</w:t>
      </w:r>
      <w:r w:rsidRPr="004E282B">
        <w:rPr>
          <w:color w:val="000000"/>
        </w:rPr>
        <w:t xml:space="preserve">о </w:t>
      </w:r>
      <w:r>
        <w:rPr>
          <w:color w:val="000000"/>
        </w:rPr>
        <w:t>обекта</w:t>
      </w:r>
      <w:r w:rsidRPr="004E282B">
        <w:rPr>
          <w:color w:val="000000"/>
        </w:rPr>
        <w:t xml:space="preserve"> и да му предостави необходимите и налични документи и данни, които се намират при него и са необходими за изпълнение на </w:t>
      </w:r>
      <w:r w:rsidRPr="003B50F3">
        <w:rPr>
          <w:color w:val="000000"/>
        </w:rPr>
        <w:t>СРР;</w:t>
      </w:r>
    </w:p>
    <w:p w:rsidR="00145999" w:rsidRPr="004E282B" w:rsidRDefault="00145999" w:rsidP="00EE3999">
      <w:pPr>
        <w:shd w:val="clear" w:color="auto" w:fill="FFFFFF"/>
        <w:autoSpaceDE w:val="0"/>
        <w:ind w:firstLine="567"/>
        <w:jc w:val="both"/>
        <w:rPr>
          <w:color w:val="000000"/>
        </w:rPr>
      </w:pPr>
      <w:r w:rsidRPr="004E282B">
        <w:rPr>
          <w:color w:val="000000"/>
        </w:rPr>
        <w:t xml:space="preserve">2.да осигури достъп за ползване на ел. енергия и вода за </w:t>
      </w:r>
      <w:r w:rsidRPr="003B50F3">
        <w:rPr>
          <w:color w:val="000000"/>
        </w:rPr>
        <w:t>строително-ремонтните</w:t>
      </w:r>
      <w:r>
        <w:rPr>
          <w:color w:val="000000"/>
        </w:rPr>
        <w:t xml:space="preserve"> работи</w:t>
      </w:r>
      <w:r w:rsidRPr="004E282B">
        <w:rPr>
          <w:color w:val="000000"/>
        </w:rPr>
        <w:t>;</w:t>
      </w:r>
    </w:p>
    <w:p w:rsidR="00145999" w:rsidRPr="004E282B" w:rsidRDefault="00145999" w:rsidP="00EE3999">
      <w:pPr>
        <w:shd w:val="clear" w:color="auto" w:fill="FFFFFF"/>
        <w:autoSpaceDE w:val="0"/>
        <w:ind w:firstLine="567"/>
        <w:jc w:val="both"/>
        <w:rPr>
          <w:color w:val="000000"/>
        </w:rPr>
      </w:pPr>
      <w:r w:rsidRPr="003B50F3">
        <w:rPr>
          <w:color w:val="000000"/>
        </w:rPr>
        <w:t>3.</w:t>
      </w:r>
      <w:r w:rsidRPr="004E282B">
        <w:rPr>
          <w:color w:val="000000"/>
        </w:rPr>
        <w:t xml:space="preserve">да заплати </w:t>
      </w:r>
      <w:r w:rsidRPr="009E3152">
        <w:rPr>
          <w:color w:val="000000"/>
        </w:rPr>
        <w:t xml:space="preserve">на </w:t>
      </w:r>
      <w:r w:rsidRPr="009E3152">
        <w:rPr>
          <w:bCs/>
          <w:color w:val="000000"/>
        </w:rPr>
        <w:t>ИЗПЪЛНИТЕЛЯ</w:t>
      </w:r>
      <w:r w:rsidRPr="009E3152">
        <w:rPr>
          <w:color w:val="000000"/>
        </w:rPr>
        <w:t xml:space="preserve"> дължимото</w:t>
      </w:r>
      <w:r w:rsidRPr="004E282B">
        <w:rPr>
          <w:color w:val="000000"/>
        </w:rPr>
        <w:t xml:space="preserve"> възнаграждение за качествено и в срок извършените от последния работи, в изпълнение на настоящия договор.</w:t>
      </w:r>
    </w:p>
    <w:p w:rsidR="00145999" w:rsidRPr="004E282B" w:rsidRDefault="00145999" w:rsidP="00EE3999">
      <w:pPr>
        <w:shd w:val="clear" w:color="auto" w:fill="FFFFFF"/>
        <w:autoSpaceDE w:val="0"/>
        <w:ind w:firstLine="567"/>
        <w:jc w:val="both"/>
        <w:rPr>
          <w:color w:val="000000"/>
        </w:rPr>
      </w:pPr>
      <w:r w:rsidRPr="004E282B">
        <w:rPr>
          <w:b/>
          <w:bCs/>
          <w:color w:val="000000"/>
        </w:rPr>
        <w:t xml:space="preserve">Чл.8 </w:t>
      </w:r>
      <w:r w:rsidRPr="009E3152">
        <w:rPr>
          <w:bCs/>
          <w:color w:val="000000"/>
        </w:rPr>
        <w:t>ВЪЗЛОЖИТЕЛЯТ</w:t>
      </w:r>
      <w:r w:rsidRPr="009E3152">
        <w:rPr>
          <w:color w:val="000000"/>
        </w:rPr>
        <w:t xml:space="preserve"> има право</w:t>
      </w:r>
      <w:r w:rsidRPr="004E282B">
        <w:rPr>
          <w:color w:val="000000"/>
        </w:rPr>
        <w:t>:</w:t>
      </w:r>
    </w:p>
    <w:p w:rsidR="00145999" w:rsidRPr="009E3152" w:rsidRDefault="00145999" w:rsidP="00EE3999">
      <w:pPr>
        <w:shd w:val="clear" w:color="auto" w:fill="FFFFFF"/>
        <w:autoSpaceDE w:val="0"/>
        <w:ind w:firstLine="567"/>
        <w:jc w:val="both"/>
        <w:rPr>
          <w:color w:val="000000"/>
        </w:rPr>
      </w:pPr>
      <w:r w:rsidRPr="004E282B">
        <w:rPr>
          <w:color w:val="000000"/>
        </w:rPr>
        <w:t xml:space="preserve">1.да поиска отстраняването на служители на </w:t>
      </w:r>
      <w:r w:rsidRPr="009E3152">
        <w:rPr>
          <w:bCs/>
          <w:color w:val="000000"/>
        </w:rPr>
        <w:t>ИЗПЪЛНИТЕЛЯ</w:t>
      </w:r>
      <w:r w:rsidRPr="009E3152">
        <w:rPr>
          <w:color w:val="000000"/>
        </w:rPr>
        <w:t xml:space="preserve"> при обосновани случаи на незадоволителна компетентност, и/или нарушения на технологичната дисциплина, а </w:t>
      </w:r>
      <w:r w:rsidRPr="009E3152">
        <w:rPr>
          <w:bCs/>
          <w:color w:val="000000"/>
        </w:rPr>
        <w:t>ИЗПЪЛНИТЕЛЯТ</w:t>
      </w:r>
      <w:r w:rsidRPr="009E3152">
        <w:rPr>
          <w:color w:val="000000"/>
        </w:rPr>
        <w:t xml:space="preserve"> е длъжен незабавно да ги замени  с други;</w:t>
      </w:r>
    </w:p>
    <w:p w:rsidR="00145999" w:rsidRPr="004E282B" w:rsidRDefault="00145999" w:rsidP="00EE3999">
      <w:pPr>
        <w:shd w:val="clear" w:color="auto" w:fill="FFFFFF"/>
        <w:autoSpaceDE w:val="0"/>
        <w:ind w:firstLine="567"/>
        <w:jc w:val="both"/>
        <w:rPr>
          <w:color w:val="000000"/>
        </w:rPr>
      </w:pPr>
      <w:r w:rsidRPr="009E3152">
        <w:rPr>
          <w:color w:val="000000"/>
        </w:rPr>
        <w:t>2. да извършва проверки във всеки един</w:t>
      </w:r>
      <w:r w:rsidRPr="004E282B">
        <w:rPr>
          <w:color w:val="000000"/>
        </w:rPr>
        <w:t xml:space="preserve"> момент относно качеството и количеството на изпълняваните работи, спазването на сроковете за изпълнение, включително и заложените в линейния график, както и на технологичните правила и на правилата за техническа безопасност;</w:t>
      </w:r>
    </w:p>
    <w:p w:rsidR="00145999" w:rsidRPr="009E3152" w:rsidRDefault="00145999" w:rsidP="00EE3999">
      <w:pPr>
        <w:shd w:val="clear" w:color="auto" w:fill="FFFFFF"/>
        <w:ind w:firstLine="567"/>
        <w:jc w:val="both"/>
        <w:rPr>
          <w:color w:val="000000"/>
        </w:rPr>
      </w:pPr>
      <w:r w:rsidRPr="004E282B">
        <w:rPr>
          <w:color w:val="000000"/>
        </w:rPr>
        <w:t>3. да спира изпълнението на С</w:t>
      </w:r>
      <w:r>
        <w:rPr>
          <w:color w:val="000000"/>
        </w:rPr>
        <w:t>Р</w:t>
      </w:r>
      <w:r w:rsidRPr="004E282B">
        <w:rPr>
          <w:color w:val="000000"/>
        </w:rPr>
        <w:t xml:space="preserve">Р по договора и да изисква преработка от </w:t>
      </w:r>
      <w:r w:rsidRPr="009E3152">
        <w:rPr>
          <w:color w:val="000000"/>
        </w:rPr>
        <w:t>ИЗПЪЛНИТЕЛЯ за негова сметка във всички случаи на неточно изпълнение или лошо качество;</w:t>
      </w:r>
    </w:p>
    <w:p w:rsidR="00145999" w:rsidRPr="00110265" w:rsidRDefault="00145999" w:rsidP="00BD67E2">
      <w:pPr>
        <w:shd w:val="clear" w:color="auto" w:fill="FFFFFF"/>
        <w:autoSpaceDE w:val="0"/>
        <w:ind w:firstLine="567"/>
        <w:jc w:val="both"/>
      </w:pPr>
      <w:r w:rsidRPr="009E3152">
        <w:rPr>
          <w:color w:val="000000"/>
        </w:rPr>
        <w:t>4. да изиска и получи от ИЗПЪЛНИТЕЛЯ сертификати, данни за техническите параметри, удостоверения за произход, декларации за съответствие и др., които доказват качествата на влаганите в обекта строителни продукти по реда на Наредбата за съществените изисквания към строежите и оценяване съответствието на строителните продукти</w:t>
      </w:r>
      <w:r>
        <w:rPr>
          <w:color w:val="000000"/>
        </w:rPr>
        <w:t xml:space="preserve"> </w:t>
      </w:r>
      <w:r w:rsidRPr="00110265">
        <w:t>и Наредба № РД-02-20-1 от 5.02.2015 г. за условията и реда за влагане на строителни продукти в строежите на Република България.</w:t>
      </w:r>
    </w:p>
    <w:p w:rsidR="00145999" w:rsidRPr="009E3152" w:rsidRDefault="00145999" w:rsidP="00EE3999">
      <w:pPr>
        <w:shd w:val="clear" w:color="auto" w:fill="FFFFFF"/>
        <w:autoSpaceDE w:val="0"/>
        <w:ind w:firstLine="567"/>
        <w:jc w:val="both"/>
        <w:rPr>
          <w:color w:val="000000"/>
        </w:rPr>
      </w:pPr>
      <w:r w:rsidRPr="009E3152">
        <w:rPr>
          <w:color w:val="000000"/>
        </w:rPr>
        <w:t>5. да изисква писмени и устни обяснения от ИЗПЪЛНИТЕЛЯ и неговите служители и/или подизпълнители по въпроси, свързани с изпълнението на СРР;</w:t>
      </w:r>
    </w:p>
    <w:p w:rsidR="00145999" w:rsidRDefault="00145999" w:rsidP="00004BCB">
      <w:pPr>
        <w:shd w:val="clear" w:color="auto" w:fill="FFFFFF"/>
        <w:autoSpaceDE w:val="0"/>
        <w:ind w:firstLine="567"/>
        <w:jc w:val="both"/>
        <w:rPr>
          <w:color w:val="000000"/>
        </w:rPr>
      </w:pPr>
      <w:r w:rsidRPr="009E3152">
        <w:rPr>
          <w:color w:val="000000"/>
        </w:rPr>
        <w:t>6. да изисква всички данни и документи, както на хартиен носител, така и в електронен вариант, за целите на упражняването на контрол върху дейността на ИЗПЪЛНИТЕЛЯ</w:t>
      </w:r>
      <w:r>
        <w:rPr>
          <w:color w:val="000000"/>
        </w:rPr>
        <w:t xml:space="preserve"> </w:t>
      </w:r>
      <w:r w:rsidRPr="004E282B">
        <w:rPr>
          <w:color w:val="000000"/>
        </w:rPr>
        <w:t>(включително копия на документи, извлечения, справки и други, всички договори и допълнителни споразумения с подизпълнители, доклади и актове по изпълнение на договора и др.).</w:t>
      </w:r>
    </w:p>
    <w:p w:rsidR="00145999" w:rsidRPr="00A34E75" w:rsidRDefault="00145999" w:rsidP="00EE3999">
      <w:pPr>
        <w:shd w:val="clear" w:color="auto" w:fill="FFFFFF"/>
        <w:autoSpaceDE w:val="0"/>
        <w:ind w:firstLine="567"/>
        <w:jc w:val="both"/>
        <w:rPr>
          <w:color w:val="00B0F0"/>
        </w:rPr>
      </w:pPr>
      <w:r w:rsidRPr="006A722E">
        <w:rPr>
          <w:b/>
        </w:rPr>
        <w:t>Чл. 9</w:t>
      </w:r>
      <w:r w:rsidRPr="006A722E">
        <w:t xml:space="preserve"> (1) ВЪЗЛОЖИТЕЛЯТ има право да дава мотивирани писмени указания на ИЗПЪЛНИТЕЛЯ да забави началото или хода на всяка от дейностите, включени </w:t>
      </w:r>
      <w:r w:rsidRPr="00D46786">
        <w:t>в Линейния график, както и да ги спре за определен срок, за да бъдат осигурени оптимални ус</w:t>
      </w:r>
      <w:r w:rsidRPr="006A722E">
        <w:t xml:space="preserve">ловия за качественото им изпълнение. </w:t>
      </w:r>
    </w:p>
    <w:p w:rsidR="00145999" w:rsidRPr="006A722E" w:rsidRDefault="00145999" w:rsidP="00EE3999">
      <w:pPr>
        <w:shd w:val="clear" w:color="auto" w:fill="FFFFFF"/>
        <w:autoSpaceDE w:val="0"/>
        <w:ind w:firstLine="567"/>
        <w:jc w:val="both"/>
      </w:pPr>
      <w:r w:rsidRPr="006A722E">
        <w:t xml:space="preserve">(2) ВЪЗЛОЖИТЕЛЯТ има право да спре строителните дейности във връзка със задължение по действащото законодателство или поради неблагоприятни метеорологични условия, отнасящи се за района на изпълнение на предмета на договора. </w:t>
      </w:r>
    </w:p>
    <w:p w:rsidR="00145999" w:rsidRPr="006A722E" w:rsidRDefault="00145999" w:rsidP="00EE3999">
      <w:pPr>
        <w:shd w:val="clear" w:color="auto" w:fill="FFFFFF"/>
        <w:autoSpaceDE w:val="0"/>
        <w:ind w:firstLine="567"/>
        <w:jc w:val="both"/>
      </w:pPr>
      <w:r w:rsidRPr="006A722E">
        <w:t xml:space="preserve">(3) През периода на „спиране”, удостоверено с писмено известие от ВЪЗЛОЖИТЕЛЯ към  ИЗПЪЛНИТЕЛЯ не тече срока за изпълнение на договора. </w:t>
      </w:r>
    </w:p>
    <w:p w:rsidR="00145999" w:rsidRPr="00F703CB" w:rsidRDefault="00145999" w:rsidP="00EE3999">
      <w:pPr>
        <w:shd w:val="clear" w:color="auto" w:fill="FFFFFF"/>
        <w:autoSpaceDE w:val="0"/>
        <w:ind w:firstLine="567"/>
        <w:jc w:val="both"/>
        <w:rPr>
          <w:color w:val="00B0F0"/>
        </w:rPr>
      </w:pPr>
      <w:r w:rsidRPr="006A722E">
        <w:rPr>
          <w:b/>
        </w:rPr>
        <w:t>Чл. 10</w:t>
      </w:r>
      <w:r w:rsidRPr="006A722E">
        <w:t xml:space="preserve"> (1) ВЪЗЛОЖИТЕЛЯТ </w:t>
      </w:r>
      <w:r w:rsidRPr="009E3152">
        <w:t xml:space="preserve">има право да нареди на ИЗПЪЛНИТЕЛЯ временно преустановяване работата по дейностите, ако е констатирано неточно изпълнение, влагане на некачествени строителни продукти и неспазване на Линейния график. </w:t>
      </w:r>
    </w:p>
    <w:p w:rsidR="00145999" w:rsidRPr="00081909" w:rsidRDefault="00145999" w:rsidP="00EE3999">
      <w:pPr>
        <w:shd w:val="clear" w:color="auto" w:fill="FFFFFF"/>
        <w:autoSpaceDE w:val="0"/>
        <w:ind w:firstLine="567"/>
        <w:jc w:val="both"/>
      </w:pPr>
      <w:r w:rsidRPr="00081909">
        <w:t xml:space="preserve">(2) Спирането на дейностите, по силата на предходната алинея, не води до спиране на срока за изпълнение на договора и не може да служи за основание за удължаването му. </w:t>
      </w:r>
    </w:p>
    <w:p w:rsidR="00145999" w:rsidRPr="009E3152" w:rsidRDefault="00145999" w:rsidP="00EE3999">
      <w:pPr>
        <w:shd w:val="clear" w:color="auto" w:fill="FFFFFF"/>
        <w:autoSpaceDE w:val="0"/>
        <w:ind w:firstLine="567"/>
        <w:jc w:val="both"/>
        <w:rPr>
          <w:color w:val="000000"/>
        </w:rPr>
      </w:pPr>
      <w:r w:rsidRPr="004E282B">
        <w:rPr>
          <w:b/>
          <w:bCs/>
          <w:color w:val="000000"/>
        </w:rPr>
        <w:t xml:space="preserve">Чл.11 </w:t>
      </w:r>
      <w:r w:rsidRPr="004E282B">
        <w:rPr>
          <w:color w:val="000000"/>
        </w:rPr>
        <w:t xml:space="preserve">(1) </w:t>
      </w:r>
      <w:r w:rsidRPr="009E3152">
        <w:rPr>
          <w:bCs/>
          <w:color w:val="000000"/>
        </w:rPr>
        <w:t xml:space="preserve">ВЪЗЛОЖИТЕЛЯТ </w:t>
      </w:r>
      <w:r w:rsidRPr="009E3152">
        <w:rPr>
          <w:color w:val="000000"/>
        </w:rPr>
        <w:t xml:space="preserve">не носи отговорност за действия или бездействия на </w:t>
      </w:r>
      <w:r w:rsidRPr="009E3152">
        <w:rPr>
          <w:bCs/>
          <w:color w:val="000000"/>
        </w:rPr>
        <w:t>ИЗПЪЛНИТЕЛЯ</w:t>
      </w:r>
      <w:r w:rsidRPr="009E3152">
        <w:rPr>
          <w:color w:val="000000"/>
        </w:rPr>
        <w:t xml:space="preserve"> при изпълнение на договорените СРР, в резултат на които са причинени:</w:t>
      </w:r>
    </w:p>
    <w:p w:rsidR="00145999" w:rsidRPr="009E3152" w:rsidRDefault="00145999" w:rsidP="00EE3999">
      <w:pPr>
        <w:shd w:val="clear" w:color="auto" w:fill="FFFFFF"/>
        <w:ind w:firstLine="567"/>
        <w:jc w:val="both"/>
        <w:rPr>
          <w:color w:val="000000"/>
        </w:rPr>
      </w:pPr>
      <w:r w:rsidRPr="009E3152">
        <w:rPr>
          <w:color w:val="000000"/>
        </w:rPr>
        <w:t>1. Смърт, увреждане и/или друго засягане здравето на физически лица;</w:t>
      </w:r>
    </w:p>
    <w:p w:rsidR="00145999" w:rsidRPr="009E3152" w:rsidRDefault="00145999" w:rsidP="00EE3999">
      <w:pPr>
        <w:shd w:val="clear" w:color="auto" w:fill="FFFFFF"/>
        <w:ind w:firstLine="567"/>
        <w:jc w:val="both"/>
        <w:rPr>
          <w:color w:val="000000"/>
        </w:rPr>
      </w:pPr>
      <w:r w:rsidRPr="009E3152">
        <w:rPr>
          <w:color w:val="000000"/>
        </w:rPr>
        <w:t xml:space="preserve">2. Материални вреди, накърняване и/или увреждане на имущество на трети лица. </w:t>
      </w:r>
    </w:p>
    <w:p w:rsidR="00145999" w:rsidRDefault="00145999" w:rsidP="00EE3999">
      <w:pPr>
        <w:shd w:val="clear" w:color="auto" w:fill="FFFFFF"/>
        <w:autoSpaceDE w:val="0"/>
        <w:ind w:firstLine="567"/>
        <w:jc w:val="both"/>
        <w:rPr>
          <w:color w:val="000000"/>
        </w:rPr>
      </w:pPr>
      <w:r w:rsidRPr="009E3152">
        <w:rPr>
          <w:color w:val="000000"/>
        </w:rPr>
        <w:t xml:space="preserve">(2) </w:t>
      </w:r>
      <w:r w:rsidRPr="009E3152">
        <w:rPr>
          <w:bCs/>
          <w:color w:val="000000"/>
        </w:rPr>
        <w:t>ВЪЗЛОЖИТЕЛЯТ</w:t>
      </w:r>
      <w:r w:rsidRPr="009E3152">
        <w:rPr>
          <w:color w:val="000000"/>
        </w:rPr>
        <w:t xml:space="preserve"> о</w:t>
      </w:r>
      <w:r w:rsidRPr="004E282B">
        <w:rPr>
          <w:color w:val="000000"/>
        </w:rPr>
        <w:t xml:space="preserve">пределя свой представител, който да контролира във всеки един момент изпълнението на договора по отношение на качеството, количеството, стадий на </w:t>
      </w:r>
      <w:r w:rsidRPr="006A722E">
        <w:t xml:space="preserve">изпълнение, спазване на линейния график/работния график, технически параметри, и други, без с това да пречи на дейността на </w:t>
      </w:r>
      <w:r w:rsidRPr="006A722E">
        <w:rPr>
          <w:bCs/>
        </w:rPr>
        <w:t>ИЗПЪЛНИТЕЛЯ</w:t>
      </w:r>
      <w:r w:rsidRPr="006A722E">
        <w:t xml:space="preserve">. Той приема и подписва </w:t>
      </w:r>
      <w:r w:rsidRPr="004E282B">
        <w:rPr>
          <w:color w:val="000000"/>
        </w:rPr>
        <w:t xml:space="preserve">всички документи по изпълнението на дейностите, предмет на договора. </w:t>
      </w:r>
    </w:p>
    <w:p w:rsidR="00145999" w:rsidRDefault="00145999" w:rsidP="00EE3999">
      <w:pPr>
        <w:shd w:val="clear" w:color="auto" w:fill="FFFFFF"/>
        <w:autoSpaceDE w:val="0"/>
        <w:ind w:firstLine="567"/>
        <w:jc w:val="both"/>
        <w:rPr>
          <w:color w:val="000000"/>
        </w:rPr>
      </w:pPr>
    </w:p>
    <w:p w:rsidR="00145999" w:rsidRPr="004E282B" w:rsidRDefault="00145999" w:rsidP="00EE3999">
      <w:pPr>
        <w:shd w:val="clear" w:color="auto" w:fill="FFFFFF"/>
        <w:autoSpaceDE w:val="0"/>
        <w:ind w:firstLine="567"/>
        <w:jc w:val="both"/>
        <w:rPr>
          <w:color w:val="000000"/>
        </w:rPr>
      </w:pPr>
    </w:p>
    <w:p w:rsidR="00145999" w:rsidRDefault="00145999" w:rsidP="00EE3999">
      <w:pPr>
        <w:shd w:val="clear" w:color="auto" w:fill="FFFFFF"/>
        <w:autoSpaceDE w:val="0"/>
        <w:jc w:val="center"/>
        <w:rPr>
          <w:b/>
          <w:bCs/>
          <w:color w:val="000000"/>
        </w:rPr>
      </w:pPr>
      <w:r w:rsidRPr="004E282B">
        <w:rPr>
          <w:b/>
          <w:bCs/>
          <w:color w:val="000000"/>
        </w:rPr>
        <w:t>VI.Права и задължения на ИЗПЪЛНИТЕЛЯ</w:t>
      </w:r>
    </w:p>
    <w:p w:rsidR="00145999" w:rsidRPr="004E282B" w:rsidRDefault="00145999" w:rsidP="00EE3999">
      <w:pPr>
        <w:shd w:val="clear" w:color="auto" w:fill="FFFFFF"/>
        <w:autoSpaceDE w:val="0"/>
        <w:jc w:val="center"/>
        <w:rPr>
          <w:b/>
          <w:bCs/>
          <w:color w:val="000000"/>
        </w:rPr>
      </w:pPr>
    </w:p>
    <w:p w:rsidR="00145999" w:rsidRPr="004E282B" w:rsidRDefault="00145999" w:rsidP="00EE3999">
      <w:pPr>
        <w:shd w:val="clear" w:color="auto" w:fill="FFFFFF"/>
        <w:autoSpaceDE w:val="0"/>
        <w:ind w:firstLine="567"/>
        <w:jc w:val="both"/>
        <w:rPr>
          <w:bCs/>
          <w:color w:val="000000"/>
        </w:rPr>
      </w:pPr>
      <w:r w:rsidRPr="004E282B">
        <w:rPr>
          <w:b/>
          <w:bCs/>
          <w:color w:val="000000"/>
        </w:rPr>
        <w:t xml:space="preserve">Чл.12 </w:t>
      </w:r>
      <w:r w:rsidRPr="009E3152">
        <w:rPr>
          <w:bCs/>
          <w:color w:val="000000"/>
        </w:rPr>
        <w:t>ИЗПЪЛНИТЕЛЯТ има</w:t>
      </w:r>
      <w:r w:rsidRPr="004E282B">
        <w:rPr>
          <w:bCs/>
          <w:color w:val="000000"/>
        </w:rPr>
        <w:t xml:space="preserve"> право:</w:t>
      </w:r>
    </w:p>
    <w:p w:rsidR="00145999" w:rsidRPr="003B50F3" w:rsidRDefault="00145999" w:rsidP="00EE3999">
      <w:pPr>
        <w:shd w:val="clear" w:color="auto" w:fill="FFFFFF"/>
        <w:autoSpaceDE w:val="0"/>
        <w:ind w:firstLine="567"/>
        <w:jc w:val="both"/>
        <w:rPr>
          <w:bCs/>
          <w:color w:val="000000"/>
        </w:rPr>
      </w:pPr>
      <w:r w:rsidRPr="004E282B">
        <w:rPr>
          <w:bCs/>
          <w:color w:val="000000"/>
        </w:rPr>
        <w:t xml:space="preserve">1.да получава необходимите документи и данни, намиращи се при </w:t>
      </w:r>
      <w:r w:rsidRPr="009E3152">
        <w:rPr>
          <w:bCs/>
          <w:color w:val="000000"/>
        </w:rPr>
        <w:t>ВЪЗЛОЖИТЕЛЯ,</w:t>
      </w:r>
      <w:r w:rsidRPr="004E282B">
        <w:rPr>
          <w:bCs/>
          <w:color w:val="000000"/>
        </w:rPr>
        <w:t xml:space="preserve"> необходими за изпълнение </w:t>
      </w:r>
      <w:r w:rsidRPr="003B50F3">
        <w:rPr>
          <w:bCs/>
          <w:color w:val="000000"/>
        </w:rPr>
        <w:t>на СРР;</w:t>
      </w:r>
    </w:p>
    <w:p w:rsidR="00145999" w:rsidRPr="003B50F3" w:rsidRDefault="00145999" w:rsidP="00EE3999">
      <w:pPr>
        <w:shd w:val="clear" w:color="auto" w:fill="FFFFFF"/>
        <w:autoSpaceDE w:val="0"/>
        <w:ind w:firstLine="567"/>
        <w:jc w:val="both"/>
        <w:rPr>
          <w:bCs/>
          <w:color w:val="000000"/>
        </w:rPr>
      </w:pPr>
      <w:r w:rsidRPr="003B50F3">
        <w:rPr>
          <w:bCs/>
          <w:color w:val="000000"/>
        </w:rPr>
        <w:t>2.да получи достъп до обекта за извършване на СРР;</w:t>
      </w:r>
    </w:p>
    <w:p w:rsidR="00145999" w:rsidRPr="003B50F3" w:rsidRDefault="00145999" w:rsidP="00EE3999">
      <w:pPr>
        <w:shd w:val="clear" w:color="auto" w:fill="FFFFFF"/>
        <w:autoSpaceDE w:val="0"/>
        <w:ind w:firstLine="567"/>
        <w:jc w:val="both"/>
        <w:rPr>
          <w:bCs/>
          <w:color w:val="000000"/>
        </w:rPr>
      </w:pPr>
      <w:r w:rsidRPr="003B50F3">
        <w:rPr>
          <w:bCs/>
          <w:color w:val="000000"/>
        </w:rPr>
        <w:t>3.да получи заплащане на изпълнените и приети по реда на настоящия договор работи.</w:t>
      </w:r>
    </w:p>
    <w:p w:rsidR="00145999" w:rsidRPr="003B50F3" w:rsidRDefault="00145999" w:rsidP="00EE3999">
      <w:pPr>
        <w:shd w:val="clear" w:color="auto" w:fill="FFFFFF"/>
        <w:autoSpaceDE w:val="0"/>
        <w:ind w:firstLine="567"/>
        <w:jc w:val="both"/>
        <w:rPr>
          <w:bCs/>
          <w:color w:val="000000"/>
        </w:rPr>
      </w:pPr>
      <w:r w:rsidRPr="003B50F3">
        <w:rPr>
          <w:b/>
          <w:bCs/>
          <w:color w:val="000000"/>
        </w:rPr>
        <w:t>Чл.13</w:t>
      </w:r>
      <w:r w:rsidRPr="003B50F3">
        <w:rPr>
          <w:bCs/>
          <w:color w:val="000000"/>
        </w:rPr>
        <w:t xml:space="preserve"> (1) </w:t>
      </w:r>
      <w:r w:rsidRPr="009E3152">
        <w:rPr>
          <w:bCs/>
          <w:color w:val="000000"/>
        </w:rPr>
        <w:t>ИЗПЪЛНИТЕЛЯТ се</w:t>
      </w:r>
      <w:r w:rsidRPr="003B50F3">
        <w:rPr>
          <w:bCs/>
          <w:color w:val="000000"/>
        </w:rPr>
        <w:t xml:space="preserve"> задължава да осигурява необходимата механизация, транспортни средства и оборудване, което му е необходимо за точното изпълнение на Договора. </w:t>
      </w:r>
    </w:p>
    <w:p w:rsidR="00145999" w:rsidRPr="003B50F3" w:rsidRDefault="00145999" w:rsidP="00EE3999">
      <w:pPr>
        <w:shd w:val="clear" w:color="auto" w:fill="FFFFFF"/>
        <w:autoSpaceDE w:val="0"/>
        <w:ind w:firstLine="567"/>
        <w:jc w:val="both"/>
        <w:rPr>
          <w:bCs/>
          <w:color w:val="000000"/>
        </w:rPr>
      </w:pPr>
      <w:r w:rsidRPr="003B50F3">
        <w:rPr>
          <w:bCs/>
          <w:color w:val="000000"/>
        </w:rPr>
        <w:t xml:space="preserve">(2) При изпълнение на СРР и на другите Дейности по договора </w:t>
      </w:r>
      <w:r w:rsidRPr="009E3152">
        <w:rPr>
          <w:bCs/>
          <w:color w:val="000000"/>
        </w:rPr>
        <w:t>ИЗПЪЛНИТЕЛЯТ щ</w:t>
      </w:r>
      <w:r w:rsidRPr="003B50F3">
        <w:rPr>
          <w:bCs/>
          <w:color w:val="000000"/>
        </w:rPr>
        <w:t xml:space="preserve">е разполага и използва механизация, транспортни средства и оборудване със статут на собствено, наето, на лизинг или от подизпълнители. </w:t>
      </w:r>
    </w:p>
    <w:p w:rsidR="00145999" w:rsidRPr="003B50F3" w:rsidRDefault="00145999" w:rsidP="00EE3999">
      <w:pPr>
        <w:shd w:val="clear" w:color="auto" w:fill="FFFFFF"/>
        <w:autoSpaceDE w:val="0"/>
        <w:ind w:firstLine="567"/>
        <w:jc w:val="both"/>
        <w:rPr>
          <w:bCs/>
          <w:color w:val="000000"/>
        </w:rPr>
      </w:pPr>
      <w:r w:rsidRPr="003B50F3">
        <w:rPr>
          <w:bCs/>
          <w:color w:val="000000"/>
        </w:rPr>
        <w:t xml:space="preserve">(3) </w:t>
      </w:r>
      <w:r w:rsidRPr="009E3152">
        <w:rPr>
          <w:bCs/>
          <w:color w:val="000000"/>
        </w:rPr>
        <w:t xml:space="preserve">ИЗПЪЛНИТЕЛЯТ </w:t>
      </w:r>
      <w:r w:rsidRPr="003B50F3">
        <w:rPr>
          <w:bCs/>
          <w:color w:val="000000"/>
        </w:rPr>
        <w:t>се задължава да поддържа технически изправно, безопасно и в пълна наличност необходимото оборудване, механизация, транспортни средства.</w:t>
      </w:r>
    </w:p>
    <w:p w:rsidR="00145999" w:rsidRPr="004E282B" w:rsidRDefault="00145999" w:rsidP="00EE3999">
      <w:pPr>
        <w:shd w:val="clear" w:color="auto" w:fill="FFFFFF"/>
        <w:autoSpaceDE w:val="0"/>
        <w:ind w:firstLine="567"/>
        <w:jc w:val="both"/>
        <w:rPr>
          <w:bCs/>
          <w:color w:val="000000"/>
        </w:rPr>
      </w:pPr>
      <w:r w:rsidRPr="003B50F3">
        <w:rPr>
          <w:b/>
          <w:bCs/>
          <w:color w:val="000000"/>
        </w:rPr>
        <w:t>Чл. 14</w:t>
      </w:r>
      <w:r w:rsidRPr="003B50F3">
        <w:rPr>
          <w:bCs/>
          <w:color w:val="000000"/>
        </w:rPr>
        <w:t xml:space="preserve"> (1) За изпълнението на СРР</w:t>
      </w:r>
      <w:r w:rsidRPr="009E3152">
        <w:rPr>
          <w:bCs/>
          <w:color w:val="000000"/>
        </w:rPr>
        <w:t>, ИЗПЪЛНИТЕЛЯТ</w:t>
      </w:r>
      <w:r w:rsidRPr="003B50F3">
        <w:rPr>
          <w:bCs/>
          <w:color w:val="000000"/>
        </w:rPr>
        <w:t xml:space="preserve"> е длъжен да разполага с екип от инженерно-технически персонал за осигуряване техническото ръководство при изпълнение на договора. Екипът е посочен в приложеният към о</w:t>
      </w:r>
      <w:r w:rsidRPr="004E282B">
        <w:rPr>
          <w:bCs/>
          <w:color w:val="000000"/>
        </w:rPr>
        <w:t xml:space="preserve">фертата на </w:t>
      </w:r>
      <w:r w:rsidRPr="009E3152">
        <w:rPr>
          <w:bCs/>
          <w:color w:val="000000"/>
        </w:rPr>
        <w:t>ИЗПЪЛНИТЕЛЯ с</w:t>
      </w:r>
      <w:r w:rsidRPr="009E3152">
        <w:t>писък</w:t>
      </w:r>
      <w:r w:rsidRPr="004E282B">
        <w:t xml:space="preserve"> на </w:t>
      </w:r>
      <w:r w:rsidRPr="000D178A">
        <w:t xml:space="preserve"> ръководни служители/експерти</w:t>
      </w:r>
      <w:r w:rsidRPr="004E282B">
        <w:t>, които ще бъдат ангажирани с организацията и изпълнението на строително-</w:t>
      </w:r>
      <w:r>
        <w:t>ремонтните</w:t>
      </w:r>
      <w:r w:rsidRPr="004E282B">
        <w:t xml:space="preserve"> работи, включително на тези, отговарящи </w:t>
      </w:r>
      <w:r>
        <w:t>за</w:t>
      </w:r>
      <w:r w:rsidRPr="004E282B">
        <w:t xml:space="preserve"> контрола на качеството</w:t>
      </w:r>
      <w:r w:rsidRPr="004E282B">
        <w:rPr>
          <w:bCs/>
          <w:color w:val="000000"/>
        </w:rPr>
        <w:t>.</w:t>
      </w:r>
    </w:p>
    <w:p w:rsidR="00145999" w:rsidRPr="009E3152" w:rsidRDefault="00145999" w:rsidP="00EE3999">
      <w:pPr>
        <w:shd w:val="clear" w:color="auto" w:fill="FFFFFF"/>
        <w:autoSpaceDE w:val="0"/>
        <w:ind w:firstLine="567"/>
        <w:jc w:val="both"/>
        <w:rPr>
          <w:bCs/>
          <w:color w:val="000000"/>
        </w:rPr>
      </w:pPr>
      <w:r w:rsidRPr="004E282B">
        <w:rPr>
          <w:bCs/>
          <w:color w:val="000000"/>
        </w:rPr>
        <w:t xml:space="preserve">(2) </w:t>
      </w:r>
      <w:r w:rsidRPr="00AC4DDC">
        <w:rPr>
          <w:bCs/>
          <w:color w:val="000000"/>
        </w:rPr>
        <w:t>Ръководителят на строително-ремонтните дейности, ще</w:t>
      </w:r>
      <w:r w:rsidRPr="004E282B">
        <w:rPr>
          <w:bCs/>
          <w:color w:val="000000"/>
        </w:rPr>
        <w:t xml:space="preserve"> организира извършването на работите във връзка с изпълнението </w:t>
      </w:r>
      <w:r>
        <w:rPr>
          <w:bCs/>
          <w:color w:val="000000"/>
        </w:rPr>
        <w:t>им</w:t>
      </w:r>
      <w:r w:rsidRPr="004E282B">
        <w:rPr>
          <w:bCs/>
          <w:color w:val="000000"/>
        </w:rPr>
        <w:t xml:space="preserve"> от </w:t>
      </w:r>
      <w:r w:rsidRPr="009E3152">
        <w:rPr>
          <w:bCs/>
          <w:color w:val="000000"/>
        </w:rPr>
        <w:t xml:space="preserve">страна на ИЗПЪЛНИТЕЛЯ и ще бъде в пряка връзка с ВЪЗЛОЖИТЕЛЯ по всички въпроси, касаещи задълженията и отговорностите на ИЗПЪЛНИТЕЛЯ по този Договор. </w:t>
      </w:r>
    </w:p>
    <w:p w:rsidR="00145999" w:rsidRPr="009E3152" w:rsidRDefault="00145999" w:rsidP="00EE3999">
      <w:pPr>
        <w:shd w:val="clear" w:color="auto" w:fill="FFFFFF"/>
        <w:autoSpaceDE w:val="0"/>
        <w:ind w:firstLine="567"/>
        <w:jc w:val="both"/>
        <w:rPr>
          <w:bCs/>
          <w:color w:val="000000"/>
        </w:rPr>
      </w:pPr>
      <w:r w:rsidRPr="004E282B">
        <w:rPr>
          <w:bCs/>
          <w:color w:val="000000"/>
        </w:rPr>
        <w:t xml:space="preserve">(3) Замяната на член от екипа от инженерно-технически персонал е допустима в случай на непредвидени обстоятелства, след предварителното писмено съгласие </w:t>
      </w:r>
      <w:r w:rsidRPr="009E3152">
        <w:rPr>
          <w:bCs/>
          <w:color w:val="000000"/>
        </w:rPr>
        <w:t xml:space="preserve">на ВЪЗЛОЖИТЕЛЯ. </w:t>
      </w:r>
    </w:p>
    <w:p w:rsidR="00145999" w:rsidRPr="004E282B" w:rsidRDefault="00145999" w:rsidP="00EE3999">
      <w:pPr>
        <w:shd w:val="clear" w:color="auto" w:fill="FFFFFF"/>
        <w:autoSpaceDE w:val="0"/>
        <w:ind w:firstLine="567"/>
        <w:jc w:val="both"/>
        <w:rPr>
          <w:bCs/>
          <w:color w:val="000000"/>
        </w:rPr>
      </w:pPr>
      <w:r w:rsidRPr="004E282B">
        <w:rPr>
          <w:bCs/>
          <w:color w:val="000000"/>
        </w:rPr>
        <w:t xml:space="preserve">(4) </w:t>
      </w:r>
      <w:r w:rsidRPr="009E3152">
        <w:rPr>
          <w:bCs/>
          <w:color w:val="000000"/>
        </w:rPr>
        <w:t>ИЗПЪЛНИТЕЛЯТ осигурява постоянно и непрекъснато присъствие на обекта на Екипа от инженерно-</w:t>
      </w:r>
      <w:r w:rsidRPr="004E282B">
        <w:rPr>
          <w:bCs/>
          <w:color w:val="000000"/>
        </w:rPr>
        <w:t xml:space="preserve">технически персонал за осигуряване техническото ръководство при изпълнение на договора, включително и при сменен режим на работа, извънреден труд и др. </w:t>
      </w:r>
    </w:p>
    <w:p w:rsidR="00145999" w:rsidRPr="004E282B" w:rsidRDefault="00145999" w:rsidP="00EE3999">
      <w:pPr>
        <w:shd w:val="clear" w:color="auto" w:fill="FFFFFF"/>
        <w:autoSpaceDE w:val="0"/>
        <w:ind w:firstLine="567"/>
        <w:jc w:val="both"/>
        <w:rPr>
          <w:bCs/>
          <w:color w:val="000000"/>
        </w:rPr>
      </w:pPr>
      <w:r w:rsidRPr="004E282B">
        <w:rPr>
          <w:bCs/>
          <w:color w:val="000000"/>
        </w:rPr>
        <w:t xml:space="preserve">(5) </w:t>
      </w:r>
      <w:r w:rsidRPr="009E3152">
        <w:rPr>
          <w:bCs/>
          <w:color w:val="000000"/>
        </w:rPr>
        <w:t>ВЪЗЛОЖИТЕЛЯТ може да поиска от ИЗПЪЛНИТЕЛЯ</w:t>
      </w:r>
      <w:r>
        <w:rPr>
          <w:bCs/>
          <w:color w:val="000000"/>
        </w:rPr>
        <w:t xml:space="preserve"> да отстрани от изпълнение на д</w:t>
      </w:r>
      <w:r w:rsidRPr="004E282B">
        <w:rPr>
          <w:bCs/>
          <w:color w:val="000000"/>
        </w:rPr>
        <w:t xml:space="preserve">ейности по договора ръководен служител или работник, който се държи неприемливо, проявява некомпетентност или небрежност при изпълнението на задълженията си. </w:t>
      </w:r>
      <w:r w:rsidRPr="009E3152">
        <w:rPr>
          <w:bCs/>
          <w:color w:val="000000"/>
        </w:rPr>
        <w:t>Отстраненото лице трябва да напусне обекта в 3-дневен срок от получаване на искането от ИЗПЪЛНИТЕЛЯ. След отстраняването, на това лице не може да бъде възлагано извършването на каквато и да е дейност</w:t>
      </w:r>
      <w:r w:rsidRPr="004E282B">
        <w:rPr>
          <w:bCs/>
          <w:color w:val="000000"/>
        </w:rPr>
        <w:t xml:space="preserve"> по договора. </w:t>
      </w:r>
    </w:p>
    <w:p w:rsidR="00145999" w:rsidRDefault="00145999" w:rsidP="00EE3999">
      <w:pPr>
        <w:shd w:val="clear" w:color="auto" w:fill="FFFFFF"/>
        <w:autoSpaceDE w:val="0"/>
        <w:ind w:firstLine="567"/>
        <w:jc w:val="both"/>
        <w:rPr>
          <w:bCs/>
          <w:color w:val="000000"/>
        </w:rPr>
      </w:pPr>
      <w:r w:rsidRPr="004E282B">
        <w:rPr>
          <w:bCs/>
          <w:color w:val="000000"/>
        </w:rPr>
        <w:t xml:space="preserve">(6) Всички разходи, възникнали поради напускане, оттегляне или замяна на ръководен служител или работник на </w:t>
      </w:r>
      <w:r w:rsidRPr="009E3152">
        <w:rPr>
          <w:bCs/>
          <w:color w:val="000000"/>
        </w:rPr>
        <w:t>ИЗПЪЛНИТЕЛЯ, се поемат от ИЗПЪЛНИТЕЛЯ</w:t>
      </w:r>
      <w:r w:rsidRPr="004E282B">
        <w:rPr>
          <w:bCs/>
          <w:color w:val="000000"/>
        </w:rPr>
        <w:t>.</w:t>
      </w:r>
    </w:p>
    <w:p w:rsidR="00145999" w:rsidRPr="007E2DA4" w:rsidRDefault="00145999" w:rsidP="00EE3999">
      <w:pPr>
        <w:shd w:val="clear" w:color="auto" w:fill="FFFFFF"/>
        <w:autoSpaceDE w:val="0"/>
        <w:ind w:firstLine="567"/>
        <w:jc w:val="both"/>
        <w:rPr>
          <w:b/>
          <w:bCs/>
        </w:rPr>
      </w:pPr>
      <w:r w:rsidRPr="00AC4DDC">
        <w:rPr>
          <w:bCs/>
          <w:color w:val="000000"/>
        </w:rPr>
        <w:t xml:space="preserve">(7) </w:t>
      </w:r>
      <w:r w:rsidRPr="007E2DA4">
        <w:t xml:space="preserve">При изпълнение на поръчката ИЗПЪЛНИТЕЛЯТ е задължен да пази имуществото на Възложителя с грижата на добър търговец. Всички елементи на интериора (мебели – вградени и преместваеми, врати, прозорци, осветителни тела, ключове и контакти, отоплителни тела, вентилационни решетки и др.), </w:t>
      </w:r>
      <w:r>
        <w:t xml:space="preserve">както и инсталирана в помещенията апаратура, </w:t>
      </w:r>
      <w:r w:rsidRPr="007E2DA4">
        <w:t>в случай, че не се изнасят извън зоната на ремонтните работи или не са предмет на същите – следва да бъдат защитени по подходящ начин. При евентуално нанесени вреди на лица или имущество, при или по повод изпълнението на ремонтните работи, ИЗПЪЛНИТЕЛЯТ носи пълна отговорност и възстановява вредата за своя сметка незабавно.</w:t>
      </w:r>
    </w:p>
    <w:p w:rsidR="00145999" w:rsidRPr="004E282B" w:rsidRDefault="00145999" w:rsidP="00EE3999">
      <w:pPr>
        <w:shd w:val="clear" w:color="auto" w:fill="FFFFFF"/>
        <w:autoSpaceDE w:val="0"/>
        <w:ind w:firstLine="567"/>
        <w:jc w:val="both"/>
        <w:rPr>
          <w:bCs/>
          <w:color w:val="000000"/>
        </w:rPr>
      </w:pPr>
      <w:r w:rsidRPr="004E282B">
        <w:rPr>
          <w:b/>
          <w:bCs/>
          <w:color w:val="000000"/>
        </w:rPr>
        <w:t>Чл. 15</w:t>
      </w:r>
      <w:r w:rsidRPr="004E282B">
        <w:rPr>
          <w:bCs/>
          <w:color w:val="000000"/>
        </w:rPr>
        <w:t xml:space="preserve"> (1) За извършване на дейностите по </w:t>
      </w:r>
      <w:r w:rsidRPr="009E3152">
        <w:rPr>
          <w:bCs/>
          <w:color w:val="000000"/>
        </w:rPr>
        <w:t>договора ИЗПЪЛНИТЕЛЯТ има право да наема Подизпълнителите, посочени в офертата на ИЗПЪЛНИТЕЛЯ, при</w:t>
      </w:r>
      <w:r w:rsidRPr="004E282B">
        <w:rPr>
          <w:bCs/>
          <w:color w:val="000000"/>
        </w:rPr>
        <w:t xml:space="preserve"> спазване </w:t>
      </w:r>
      <w:r w:rsidRPr="004E282B">
        <w:rPr>
          <w:spacing w:val="-4"/>
        </w:rPr>
        <w:t xml:space="preserve">разпоредбата на чл. </w:t>
      </w:r>
      <w:r>
        <w:rPr>
          <w:spacing w:val="-4"/>
        </w:rPr>
        <w:t xml:space="preserve">66 </w:t>
      </w:r>
      <w:r w:rsidRPr="004E282B">
        <w:rPr>
          <w:spacing w:val="-4"/>
        </w:rPr>
        <w:t>от ЗОП</w:t>
      </w:r>
      <w:r w:rsidRPr="004E282B">
        <w:rPr>
          <w:bCs/>
          <w:color w:val="000000"/>
        </w:rPr>
        <w:t xml:space="preserve">. </w:t>
      </w:r>
    </w:p>
    <w:p w:rsidR="00145999" w:rsidRPr="00F26684" w:rsidRDefault="00145999" w:rsidP="00EE3999">
      <w:pPr>
        <w:shd w:val="clear" w:color="auto" w:fill="FFFFFF"/>
        <w:autoSpaceDE w:val="0"/>
        <w:ind w:firstLine="567"/>
        <w:jc w:val="both"/>
        <w:rPr>
          <w:bCs/>
        </w:rPr>
      </w:pPr>
      <w:r w:rsidRPr="004E282B">
        <w:rPr>
          <w:bCs/>
          <w:color w:val="000000"/>
        </w:rPr>
        <w:t xml:space="preserve">(2) Процентното участие на Подизпълнителите трябва да бъде същото, както това посочено в офертата, </w:t>
      </w:r>
      <w:r w:rsidRPr="00DE212B">
        <w:rPr>
          <w:bCs/>
          <w:color w:val="000000"/>
        </w:rPr>
        <w:t>като ИЗПЪЛНИТЕЛЯТ не може да извършва частична или цялостна промяна на посочените в офертата Подизпълнители</w:t>
      </w:r>
      <w:r w:rsidRPr="00F26684">
        <w:rPr>
          <w:bCs/>
        </w:rPr>
        <w:t xml:space="preserve">, изключение се допуска при спазване изискванията на чл.66, ал.11 и 12 от ЗОП. </w:t>
      </w:r>
    </w:p>
    <w:p w:rsidR="00145999" w:rsidRPr="004E282B" w:rsidRDefault="00145999" w:rsidP="00EE3999">
      <w:pPr>
        <w:shd w:val="clear" w:color="auto" w:fill="FFFFFF"/>
        <w:autoSpaceDE w:val="0"/>
        <w:ind w:firstLine="567"/>
        <w:jc w:val="both"/>
        <w:rPr>
          <w:bCs/>
          <w:color w:val="000000"/>
        </w:rPr>
      </w:pPr>
      <w:r w:rsidRPr="004E282B">
        <w:rPr>
          <w:bCs/>
          <w:color w:val="000000"/>
        </w:rPr>
        <w:t xml:space="preserve">(3) </w:t>
      </w:r>
      <w:r w:rsidRPr="009E3152">
        <w:rPr>
          <w:bCs/>
          <w:color w:val="000000"/>
        </w:rPr>
        <w:t xml:space="preserve">ИЗПЪЛНИТЕЛЯТ </w:t>
      </w:r>
      <w:r w:rsidRPr="004E282B">
        <w:rPr>
          <w:bCs/>
          <w:color w:val="000000"/>
        </w:rPr>
        <w:t xml:space="preserve">отговаря за действията на Подизпълнителя като за свои действия. </w:t>
      </w:r>
    </w:p>
    <w:p w:rsidR="00145999" w:rsidRPr="009E3152" w:rsidRDefault="00145999" w:rsidP="00EE3999">
      <w:pPr>
        <w:shd w:val="clear" w:color="auto" w:fill="FFFFFF"/>
        <w:autoSpaceDE w:val="0"/>
        <w:ind w:firstLine="567"/>
        <w:jc w:val="both"/>
        <w:rPr>
          <w:bCs/>
          <w:color w:val="000000"/>
        </w:rPr>
      </w:pPr>
      <w:r w:rsidRPr="004E282B">
        <w:rPr>
          <w:bCs/>
          <w:color w:val="000000"/>
        </w:rPr>
        <w:t xml:space="preserve">(4) В случай, </w:t>
      </w:r>
      <w:r w:rsidRPr="009E3152">
        <w:rPr>
          <w:bCs/>
          <w:color w:val="000000"/>
        </w:rPr>
        <w:t xml:space="preserve">че ВЪЗЛОЖИТЕЛЯТ установи, че Подизпълнител не изпълнява възложените му дейности съгласно настоящия Договор, той може незабавно да изиска от ИЗПЪЛНИТЕЛЯ сам да извърши тези работи. </w:t>
      </w:r>
    </w:p>
    <w:p w:rsidR="00145999" w:rsidRPr="009E3152" w:rsidRDefault="00145999" w:rsidP="00EE3999">
      <w:pPr>
        <w:shd w:val="clear" w:color="auto" w:fill="FFFFFF"/>
        <w:autoSpaceDE w:val="0"/>
        <w:ind w:firstLine="567"/>
        <w:jc w:val="both"/>
        <w:rPr>
          <w:bCs/>
          <w:color w:val="000000"/>
        </w:rPr>
      </w:pPr>
      <w:r w:rsidRPr="004E282B">
        <w:rPr>
          <w:b/>
          <w:bCs/>
          <w:color w:val="000000"/>
        </w:rPr>
        <w:t>Чл. 16</w:t>
      </w:r>
      <w:r w:rsidRPr="004E282B">
        <w:rPr>
          <w:bCs/>
          <w:color w:val="000000"/>
        </w:rPr>
        <w:t xml:space="preserve"> (1) При сключването на договорите с Подизпълнителите </w:t>
      </w:r>
      <w:r w:rsidRPr="009E3152">
        <w:rPr>
          <w:bCs/>
          <w:color w:val="000000"/>
        </w:rPr>
        <w:t xml:space="preserve">ИЗПЪЛНИТЕЛЯТ е длъжен да създаде условия и гаранции, че: </w:t>
      </w:r>
    </w:p>
    <w:p w:rsidR="00145999" w:rsidRPr="004E282B" w:rsidRDefault="00145999" w:rsidP="00EE3999">
      <w:pPr>
        <w:shd w:val="clear" w:color="auto" w:fill="FFFFFF"/>
        <w:autoSpaceDE w:val="0"/>
        <w:ind w:firstLine="567"/>
        <w:jc w:val="both"/>
        <w:rPr>
          <w:bCs/>
          <w:color w:val="000000"/>
        </w:rPr>
      </w:pPr>
      <w:r>
        <w:rPr>
          <w:bCs/>
          <w:color w:val="000000"/>
        </w:rPr>
        <w:t xml:space="preserve">1. </w:t>
      </w:r>
      <w:r w:rsidRPr="004E282B">
        <w:rPr>
          <w:bCs/>
          <w:color w:val="000000"/>
        </w:rPr>
        <w:t xml:space="preserve">приложимите клаузи на Договора са задължителни за изпълнение от подизпълнителите; </w:t>
      </w:r>
    </w:p>
    <w:p w:rsidR="00145999" w:rsidRPr="004E282B" w:rsidRDefault="00145999" w:rsidP="00EE3999">
      <w:pPr>
        <w:shd w:val="clear" w:color="auto" w:fill="FFFFFF"/>
        <w:autoSpaceDE w:val="0"/>
        <w:ind w:firstLine="567"/>
        <w:jc w:val="both"/>
        <w:rPr>
          <w:bCs/>
          <w:color w:val="000000"/>
        </w:rPr>
      </w:pPr>
      <w:r w:rsidRPr="004E282B">
        <w:rPr>
          <w:bCs/>
          <w:color w:val="000000"/>
        </w:rPr>
        <w:t xml:space="preserve">2. действията на Подизпълнителите няма да доведат пряко или косвено до неизпълнение на Договора; </w:t>
      </w:r>
    </w:p>
    <w:p w:rsidR="00145999" w:rsidRPr="004E282B" w:rsidRDefault="00145999" w:rsidP="00EE3999">
      <w:pPr>
        <w:shd w:val="clear" w:color="auto" w:fill="FFFFFF"/>
        <w:autoSpaceDE w:val="0"/>
        <w:ind w:firstLine="567"/>
        <w:jc w:val="both"/>
        <w:rPr>
          <w:bCs/>
          <w:color w:val="000000"/>
        </w:rPr>
      </w:pPr>
      <w:r w:rsidRPr="004E282B">
        <w:rPr>
          <w:bCs/>
          <w:color w:val="000000"/>
        </w:rPr>
        <w:t xml:space="preserve">3. при осъществяване на контролните си функции по </w:t>
      </w:r>
      <w:r w:rsidRPr="009E3152">
        <w:rPr>
          <w:bCs/>
          <w:color w:val="000000"/>
        </w:rPr>
        <w:t>Договора ВЪЗЛОЖИТЕЛЯТ ще може безпрепятствено да извършва проверка на дейността и</w:t>
      </w:r>
      <w:r w:rsidRPr="004E282B">
        <w:rPr>
          <w:bCs/>
          <w:color w:val="000000"/>
        </w:rPr>
        <w:t xml:space="preserve"> документацията на Подизпълнителите. </w:t>
      </w:r>
    </w:p>
    <w:p w:rsidR="00145999" w:rsidRPr="004E282B" w:rsidRDefault="00145999" w:rsidP="00EE3999">
      <w:pPr>
        <w:ind w:firstLine="567"/>
        <w:jc w:val="both"/>
        <w:rPr>
          <w:spacing w:val="-4"/>
        </w:rPr>
      </w:pPr>
      <w:r w:rsidRPr="004E282B">
        <w:t xml:space="preserve">(2) </w:t>
      </w:r>
      <w:r w:rsidRPr="00BE6D0A">
        <w:t>ИЗПЪЛНИТЕЛЯТ</w:t>
      </w:r>
      <w:r w:rsidRPr="004E282B">
        <w:rPr>
          <w:spacing w:val="-4"/>
        </w:rPr>
        <w:t xml:space="preserve"> се задължава да спазва </w:t>
      </w:r>
      <w:r>
        <w:rPr>
          <w:spacing w:val="-4"/>
        </w:rPr>
        <w:t xml:space="preserve">чл. </w:t>
      </w:r>
      <w:r w:rsidRPr="00081909">
        <w:rPr>
          <w:spacing w:val="-4"/>
        </w:rPr>
        <w:t>66 от ЗОП</w:t>
      </w:r>
      <w:r w:rsidRPr="004E282B">
        <w:rPr>
          <w:spacing w:val="-4"/>
        </w:rPr>
        <w:t xml:space="preserve"> в случай, че при изпълнение на поръчката е посочил, че ще използва подизпълнител/подизпълнители.</w:t>
      </w:r>
    </w:p>
    <w:p w:rsidR="00145999" w:rsidRPr="009E3152" w:rsidRDefault="00145999" w:rsidP="00EE3999">
      <w:pPr>
        <w:ind w:firstLine="567"/>
        <w:jc w:val="both"/>
        <w:rPr>
          <w:spacing w:val="-4"/>
        </w:rPr>
      </w:pPr>
      <w:r w:rsidRPr="004E282B">
        <w:t xml:space="preserve">(3) В срок до пет работни дни от сключването на настоящия договор, </w:t>
      </w:r>
      <w:r w:rsidRPr="009E3152">
        <w:t>ИЗПЪЛНИТЕЛЯТ</w:t>
      </w:r>
      <w:r w:rsidRPr="009E3152">
        <w:rPr>
          <w:spacing w:val="-4"/>
        </w:rPr>
        <w:t xml:space="preserve">  сключи договор/договори за подизпълнение с подизпълнителите посочени в офертата му. Сключването на договор за подизпълнение не освобождава ИЗПЪЛНИТЕЛЯ от отговорността му за изпълнение на настоящия договор.</w:t>
      </w:r>
    </w:p>
    <w:p w:rsidR="00145999" w:rsidRPr="00856BD9" w:rsidRDefault="00145999" w:rsidP="00EE3999">
      <w:pPr>
        <w:ind w:firstLine="567"/>
        <w:jc w:val="both"/>
        <w:rPr>
          <w:spacing w:val="-4"/>
        </w:rPr>
      </w:pPr>
      <w:r w:rsidRPr="004E282B">
        <w:rPr>
          <w:spacing w:val="-4"/>
        </w:rPr>
        <w:t xml:space="preserve">(4) В срок до три дни от сключването на договор за подизпълнение или на допълнително споразумение към него, </w:t>
      </w:r>
      <w:r w:rsidRPr="00856BD9">
        <w:rPr>
          <w:spacing w:val="-4"/>
        </w:rPr>
        <w:t>или на договор, с който се заменя посочен в офертата подизпълнител, ИЗПЪЛНИТЕЛЯТ изпраща оригинален екземпляр от договора или допълнителното споразумение на ВЪЗЛОЖИТЕЛЯ, заедно с доказателства, че не е нарушена забраната по чл. 66, ал. 2 от ЗОП.</w:t>
      </w:r>
    </w:p>
    <w:p w:rsidR="00145999" w:rsidRPr="00856BD9" w:rsidRDefault="00145999" w:rsidP="00D714EB">
      <w:pPr>
        <w:shd w:val="clear" w:color="auto" w:fill="FFFFFF"/>
        <w:autoSpaceDE w:val="0"/>
        <w:ind w:firstLine="567"/>
        <w:jc w:val="both"/>
        <w:rPr>
          <w:bCs/>
          <w:color w:val="00B0F0"/>
        </w:rPr>
      </w:pPr>
      <w:r w:rsidRPr="00856BD9">
        <w:rPr>
          <w:b/>
          <w:bCs/>
        </w:rPr>
        <w:t>Чл. 17</w:t>
      </w:r>
      <w:r>
        <w:rPr>
          <w:b/>
          <w:bCs/>
        </w:rPr>
        <w:t xml:space="preserve"> </w:t>
      </w:r>
      <w:r w:rsidRPr="00856BD9">
        <w:rPr>
          <w:bCs/>
        </w:rPr>
        <w:t>ИЗПЪЛНИТЕЛЯТ предоставя на ВЪЗЛОЖИТЕЛЯ Протокол образец А (Приложение № 6)</w:t>
      </w:r>
      <w:r>
        <w:rPr>
          <w:bCs/>
        </w:rPr>
        <w:t xml:space="preserve"> </w:t>
      </w:r>
      <w:r w:rsidRPr="00856BD9">
        <w:rPr>
          <w:bCs/>
        </w:rPr>
        <w:t xml:space="preserve">с количествата на отделните видове работи за изпълнение на предмета на договора - възложени по договор дейности, действително извършени дейности, отпадащи дейности и Протокол образец Б (Приложение № 7) с допълнителни дейности, представляващи увеличение на предвидените в КСС количества (обем) за даден вид работа или нов вид дейности, невключени в КСС. Изготвените по образец А и образец Б протоколи се подписват от </w:t>
      </w:r>
      <w:r w:rsidRPr="00856BD9">
        <w:rPr>
          <w:lang w:val="ru-RU"/>
        </w:rPr>
        <w:t xml:space="preserve">лицата, представляващи </w:t>
      </w:r>
      <w:r w:rsidRPr="00856BD9">
        <w:rPr>
          <w:bCs/>
        </w:rPr>
        <w:t xml:space="preserve">ВЪЗЛОЖИТЕЛЯ и </w:t>
      </w:r>
      <w:r w:rsidRPr="00856BD9">
        <w:rPr>
          <w:spacing w:val="-4"/>
        </w:rPr>
        <w:t xml:space="preserve">ИЗПЪЛНИТЕЛЯ и представляват </w:t>
      </w:r>
      <w:r w:rsidRPr="00856BD9">
        <w:t>протокол по чл. 31 от договора за предаване и приемане на действително извършените СРР</w:t>
      </w:r>
      <w:r w:rsidRPr="00856BD9">
        <w:rPr>
          <w:bCs/>
        </w:rPr>
        <w:t>.</w:t>
      </w:r>
    </w:p>
    <w:p w:rsidR="00145999" w:rsidRPr="00856BD9" w:rsidRDefault="00145999" w:rsidP="00EE3999">
      <w:pPr>
        <w:shd w:val="clear" w:color="auto" w:fill="FFFFFF"/>
        <w:autoSpaceDE w:val="0"/>
        <w:ind w:firstLine="567"/>
        <w:jc w:val="both"/>
        <w:rPr>
          <w:bCs/>
          <w:color w:val="00B0F0"/>
        </w:rPr>
      </w:pPr>
      <w:r w:rsidRPr="00856BD9">
        <w:rPr>
          <w:b/>
          <w:bCs/>
          <w:color w:val="000000"/>
        </w:rPr>
        <w:t>Чл. 18</w:t>
      </w:r>
      <w:r w:rsidRPr="00856BD9">
        <w:rPr>
          <w:bCs/>
          <w:color w:val="000000"/>
        </w:rPr>
        <w:t xml:space="preserve"> ИЗПЪЛНИТЕЛЯТ се задължава да осигурява достъп на ВЪЗЛОЖИТЕЛЯ до обекта по време на изпълнение на договора.</w:t>
      </w:r>
    </w:p>
    <w:p w:rsidR="00145999" w:rsidRPr="004E282B" w:rsidRDefault="00145999" w:rsidP="00EE3999">
      <w:pPr>
        <w:shd w:val="clear" w:color="auto" w:fill="FFFFFF"/>
        <w:autoSpaceDE w:val="0"/>
        <w:ind w:firstLine="567"/>
        <w:jc w:val="both"/>
        <w:rPr>
          <w:bCs/>
          <w:color w:val="000000"/>
        </w:rPr>
      </w:pPr>
      <w:r w:rsidRPr="00856BD9">
        <w:rPr>
          <w:b/>
          <w:bCs/>
          <w:color w:val="000000"/>
        </w:rPr>
        <w:t>Чл. 19</w:t>
      </w:r>
      <w:r w:rsidRPr="00856BD9">
        <w:rPr>
          <w:bCs/>
          <w:color w:val="000000"/>
        </w:rPr>
        <w:t xml:space="preserve"> ИЗПЪЛНИТЕЛЯТ</w:t>
      </w:r>
      <w:r w:rsidRPr="00BE6D0A">
        <w:rPr>
          <w:bCs/>
          <w:color w:val="000000"/>
        </w:rPr>
        <w:t xml:space="preserve"> гарантира, че по което и да е време той ще разполага с компетентно отговорно лице на обекта, така че каквито и да са предписания, инструкции и/или </w:t>
      </w:r>
      <w:r w:rsidRPr="00732966">
        <w:rPr>
          <w:bCs/>
          <w:color w:val="000000"/>
        </w:rPr>
        <w:t>заповеди, дадени</w:t>
      </w:r>
      <w:r>
        <w:rPr>
          <w:bCs/>
          <w:color w:val="000000"/>
        </w:rPr>
        <w:t xml:space="preserve"> </w:t>
      </w:r>
      <w:r w:rsidRPr="00732966">
        <w:rPr>
          <w:bCs/>
        </w:rPr>
        <w:t xml:space="preserve">от и на </w:t>
      </w:r>
      <w:r w:rsidRPr="00BE6D0A">
        <w:rPr>
          <w:bCs/>
          <w:color w:val="000000"/>
        </w:rPr>
        <w:t>ВЪЗЛОЖИТЕЛЯ</w:t>
      </w:r>
      <w:r>
        <w:rPr>
          <w:bCs/>
          <w:color w:val="000000"/>
        </w:rPr>
        <w:t xml:space="preserve"> </w:t>
      </w:r>
      <w:r w:rsidRPr="00BE6D0A">
        <w:rPr>
          <w:bCs/>
          <w:color w:val="000000"/>
        </w:rPr>
        <w:t xml:space="preserve">във връзка с СРР по този Договор, ще бъдат счетени за предоставени и надлежно получени от ИЗПЪЛНИТЕЛЯ. </w:t>
      </w:r>
    </w:p>
    <w:p w:rsidR="00145999" w:rsidRPr="004E282B" w:rsidRDefault="00145999" w:rsidP="00EE3999">
      <w:pPr>
        <w:shd w:val="clear" w:color="auto" w:fill="FFFFFF"/>
        <w:autoSpaceDE w:val="0"/>
        <w:ind w:firstLine="567"/>
        <w:jc w:val="both"/>
        <w:rPr>
          <w:bCs/>
          <w:color w:val="000000"/>
        </w:rPr>
      </w:pPr>
      <w:r w:rsidRPr="004E282B">
        <w:rPr>
          <w:b/>
          <w:bCs/>
          <w:color w:val="000000"/>
        </w:rPr>
        <w:t>Чл. 20</w:t>
      </w:r>
      <w:r w:rsidRPr="004E282B">
        <w:rPr>
          <w:bCs/>
          <w:color w:val="000000"/>
        </w:rPr>
        <w:t xml:space="preserve"> При изпълнение на своите </w:t>
      </w:r>
      <w:r w:rsidRPr="00637902">
        <w:rPr>
          <w:bCs/>
          <w:color w:val="000000"/>
        </w:rPr>
        <w:t>задължения ИЗПЪЛНИТЕЛЯТ:</w:t>
      </w:r>
    </w:p>
    <w:p w:rsidR="00145999" w:rsidRPr="004E282B" w:rsidRDefault="00145999" w:rsidP="00EE3999">
      <w:pPr>
        <w:shd w:val="clear" w:color="auto" w:fill="FFFFFF"/>
        <w:autoSpaceDE w:val="0"/>
        <w:ind w:firstLine="567"/>
        <w:jc w:val="both"/>
        <w:rPr>
          <w:bCs/>
          <w:color w:val="000000"/>
        </w:rPr>
      </w:pPr>
      <w:r w:rsidRPr="004E282B">
        <w:rPr>
          <w:bCs/>
          <w:color w:val="000000"/>
        </w:rPr>
        <w:t xml:space="preserve">1. поема пълна отговорност за качественото и срочно изпълнение на възложените работи, гарантирайки цялостна охрана и безопасност на труда; </w:t>
      </w:r>
    </w:p>
    <w:p w:rsidR="00145999" w:rsidRPr="004E282B" w:rsidRDefault="00145999" w:rsidP="00EE3999">
      <w:pPr>
        <w:shd w:val="clear" w:color="auto" w:fill="FFFFFF"/>
        <w:autoSpaceDE w:val="0"/>
        <w:ind w:firstLine="567"/>
        <w:jc w:val="both"/>
        <w:rPr>
          <w:bCs/>
          <w:color w:val="000000"/>
        </w:rPr>
      </w:pPr>
      <w:r w:rsidRPr="004E282B">
        <w:rPr>
          <w:bCs/>
          <w:color w:val="000000"/>
        </w:rPr>
        <w:t>2. осигурява високо квалифицирано техническо ръководство за изпълнението на договорен</w:t>
      </w:r>
      <w:r>
        <w:rPr>
          <w:bCs/>
          <w:color w:val="000000"/>
        </w:rPr>
        <w:t>итеСРР</w:t>
      </w:r>
      <w:r w:rsidRPr="004E282B">
        <w:rPr>
          <w:bCs/>
          <w:color w:val="000000"/>
        </w:rPr>
        <w:t xml:space="preserve"> през целия период на изпълнението </w:t>
      </w:r>
      <w:r>
        <w:rPr>
          <w:bCs/>
          <w:color w:val="000000"/>
        </w:rPr>
        <w:t>им</w:t>
      </w:r>
      <w:r w:rsidRPr="005222D1">
        <w:rPr>
          <w:bCs/>
          <w:color w:val="000000"/>
        </w:rPr>
        <w:t>;</w:t>
      </w:r>
    </w:p>
    <w:p w:rsidR="00145999" w:rsidRPr="00BE6D0A" w:rsidRDefault="00145999" w:rsidP="00EE3999">
      <w:pPr>
        <w:shd w:val="clear" w:color="auto" w:fill="FFFFFF"/>
        <w:autoSpaceDE w:val="0"/>
        <w:ind w:firstLine="567"/>
        <w:jc w:val="both"/>
        <w:rPr>
          <w:bCs/>
          <w:color w:val="000000"/>
        </w:rPr>
      </w:pPr>
      <w:r w:rsidRPr="004E282B">
        <w:rPr>
          <w:bCs/>
          <w:color w:val="000000"/>
        </w:rPr>
        <w:t>3. извършва и приключва С</w:t>
      </w:r>
      <w:r>
        <w:rPr>
          <w:bCs/>
          <w:color w:val="000000"/>
        </w:rPr>
        <w:t>Р</w:t>
      </w:r>
      <w:r w:rsidRPr="004E282B">
        <w:rPr>
          <w:bCs/>
          <w:color w:val="000000"/>
        </w:rPr>
        <w:t xml:space="preserve">Р, като </w:t>
      </w:r>
      <w:r>
        <w:rPr>
          <w:bCs/>
          <w:color w:val="000000"/>
        </w:rPr>
        <w:t>гарантира</w:t>
      </w:r>
      <w:r w:rsidRPr="004E282B">
        <w:rPr>
          <w:bCs/>
          <w:color w:val="000000"/>
        </w:rPr>
        <w:t xml:space="preserve">, че неговите представители, служители или Подизпълнители ще </w:t>
      </w:r>
      <w:r w:rsidRPr="00BE6D0A">
        <w:rPr>
          <w:bCs/>
          <w:color w:val="000000"/>
        </w:rPr>
        <w:t xml:space="preserve">извършват и приключват СРР по начин, който няма да накърнява или уврежда доброто име и репутация на ВЪЗЛОЖИТЕЛЯ; </w:t>
      </w:r>
    </w:p>
    <w:p w:rsidR="00145999" w:rsidRPr="00DA5A3C" w:rsidRDefault="00145999" w:rsidP="00EE3999">
      <w:pPr>
        <w:shd w:val="clear" w:color="auto" w:fill="FFFFFF"/>
        <w:autoSpaceDE w:val="0"/>
        <w:ind w:firstLine="567"/>
        <w:jc w:val="both"/>
        <w:rPr>
          <w:bCs/>
          <w:color w:val="00B0F0"/>
        </w:rPr>
      </w:pPr>
      <w:r w:rsidRPr="00DA5A3C">
        <w:rPr>
          <w:bCs/>
          <w:color w:val="000000"/>
        </w:rPr>
        <w:t>4. взема необходимите мерки за опазване на пътищата, ползвани от него по време на СРР и за сигурността на съществуващия пътен трафик, за което носи пълна отговорност;</w:t>
      </w:r>
    </w:p>
    <w:p w:rsidR="00145999" w:rsidRPr="00796862" w:rsidRDefault="00145999" w:rsidP="00796862">
      <w:pPr>
        <w:shd w:val="clear" w:color="auto" w:fill="FFFFFF"/>
        <w:autoSpaceDE w:val="0"/>
        <w:ind w:firstLine="567"/>
        <w:jc w:val="both"/>
        <w:rPr>
          <w:bCs/>
          <w:color w:val="00B0F0"/>
        </w:rPr>
      </w:pPr>
      <w:r w:rsidRPr="00DA5A3C">
        <w:rPr>
          <w:bCs/>
          <w:color w:val="000000"/>
        </w:rPr>
        <w:t>5. организира и изпълнява всички появили се по време на СРР въпроси, свързани с временната организация на пътния трафик и съгласувания с другите заинтересовани страни;</w:t>
      </w:r>
    </w:p>
    <w:p w:rsidR="00145999" w:rsidRPr="004E282B" w:rsidRDefault="00145999" w:rsidP="00EE3999">
      <w:pPr>
        <w:shd w:val="clear" w:color="auto" w:fill="FFFFFF"/>
        <w:autoSpaceDE w:val="0"/>
        <w:ind w:firstLine="567"/>
        <w:jc w:val="both"/>
        <w:rPr>
          <w:bCs/>
          <w:color w:val="000000"/>
        </w:rPr>
      </w:pPr>
      <w:r w:rsidRPr="004E282B">
        <w:rPr>
          <w:bCs/>
          <w:color w:val="000000"/>
        </w:rPr>
        <w:t xml:space="preserve">6. осигурява и поддържа цялостно наблюдение, необходимото осветление и охрана на </w:t>
      </w:r>
      <w:r>
        <w:rPr>
          <w:bCs/>
          <w:color w:val="000000"/>
        </w:rPr>
        <w:t>обекта</w:t>
      </w:r>
      <w:r w:rsidRPr="004E282B">
        <w:rPr>
          <w:bCs/>
          <w:color w:val="000000"/>
        </w:rPr>
        <w:t xml:space="preserve"> по всяко време, с което поема пълна отговорност за състоянието му и за съответните наличности; </w:t>
      </w:r>
    </w:p>
    <w:p w:rsidR="00145999" w:rsidRPr="004E282B" w:rsidRDefault="00145999" w:rsidP="00EE3999">
      <w:pPr>
        <w:shd w:val="clear" w:color="auto" w:fill="FFFFFF"/>
        <w:autoSpaceDE w:val="0"/>
        <w:ind w:firstLine="567"/>
        <w:jc w:val="both"/>
        <w:rPr>
          <w:bCs/>
          <w:color w:val="000000"/>
        </w:rPr>
      </w:pPr>
      <w:r w:rsidRPr="004E282B">
        <w:rPr>
          <w:bCs/>
          <w:color w:val="000000"/>
        </w:rPr>
        <w:t xml:space="preserve">7. предоставя възможност за контролиране и приемане на изпълнените видове работи; </w:t>
      </w:r>
    </w:p>
    <w:p w:rsidR="00145999" w:rsidRPr="004E282B" w:rsidRDefault="00145999" w:rsidP="00EE3999">
      <w:pPr>
        <w:shd w:val="clear" w:color="auto" w:fill="FFFFFF"/>
        <w:autoSpaceDE w:val="0"/>
        <w:ind w:firstLine="567"/>
        <w:jc w:val="both"/>
        <w:rPr>
          <w:bCs/>
          <w:color w:val="000000"/>
        </w:rPr>
      </w:pPr>
      <w:r w:rsidRPr="004E282B">
        <w:rPr>
          <w:bCs/>
          <w:color w:val="000000"/>
        </w:rPr>
        <w:t xml:space="preserve">8. започва изпълнението на следващия по програма вид работа, само след като изпълнените предхождащи видове работи са приети по съответния ред; </w:t>
      </w:r>
    </w:p>
    <w:p w:rsidR="00145999" w:rsidRPr="00BE6D0A" w:rsidRDefault="00145999" w:rsidP="00EE3999">
      <w:pPr>
        <w:shd w:val="clear" w:color="auto" w:fill="FFFFFF"/>
        <w:autoSpaceDE w:val="0"/>
        <w:ind w:firstLine="567"/>
        <w:jc w:val="both"/>
        <w:rPr>
          <w:bCs/>
          <w:color w:val="000000"/>
        </w:rPr>
      </w:pPr>
      <w:r w:rsidRPr="004E282B">
        <w:rPr>
          <w:bCs/>
          <w:color w:val="000000"/>
        </w:rPr>
        <w:t xml:space="preserve">10. влага </w:t>
      </w:r>
      <w:r w:rsidRPr="00AC4DDC">
        <w:rPr>
          <w:bCs/>
          <w:color w:val="000000"/>
        </w:rPr>
        <w:t xml:space="preserve">в СРР строителни продукти и </w:t>
      </w:r>
      <w:r w:rsidRPr="00BE6D0A">
        <w:rPr>
          <w:bCs/>
          <w:color w:val="000000"/>
        </w:rPr>
        <w:t>оборудване само с предварително доказани качества, отговарящи на нормативните изисквания, стандарти и условията на ВЪЗЛОЖИТЕЛЯ</w:t>
      </w:r>
      <w:r>
        <w:rPr>
          <w:bCs/>
          <w:color w:val="000000"/>
        </w:rPr>
        <w:t>,</w:t>
      </w:r>
      <w:r w:rsidRPr="00BE6D0A">
        <w:rPr>
          <w:bCs/>
          <w:color w:val="000000"/>
        </w:rPr>
        <w:t xml:space="preserve"> притежава</w:t>
      </w:r>
      <w:r>
        <w:rPr>
          <w:bCs/>
          <w:color w:val="000000"/>
        </w:rPr>
        <w:t>щи</w:t>
      </w:r>
      <w:r w:rsidRPr="00BE6D0A">
        <w:rPr>
          <w:bCs/>
          <w:color w:val="000000"/>
        </w:rPr>
        <w:t xml:space="preserve"> съответните сертификати за качество и декларация за съответствие на продуктите; </w:t>
      </w:r>
    </w:p>
    <w:p w:rsidR="00145999" w:rsidRPr="00AC4DDC" w:rsidRDefault="00145999" w:rsidP="00EE3999">
      <w:pPr>
        <w:shd w:val="clear" w:color="auto" w:fill="FFFFFF"/>
        <w:autoSpaceDE w:val="0"/>
        <w:ind w:firstLine="567"/>
        <w:jc w:val="both"/>
        <w:rPr>
          <w:bCs/>
          <w:color w:val="000000"/>
        </w:rPr>
      </w:pPr>
      <w:r w:rsidRPr="00AC4DDC">
        <w:rPr>
          <w:bCs/>
          <w:color w:val="000000"/>
        </w:rPr>
        <w:t xml:space="preserve">11. не изпълнява СРР, за които съществуват ограничения за изпълнението им при изключително неблагоприятни климатични условия; </w:t>
      </w:r>
    </w:p>
    <w:p w:rsidR="00145999" w:rsidRPr="00AC4DDC" w:rsidRDefault="00145999" w:rsidP="00EE3999">
      <w:pPr>
        <w:shd w:val="clear" w:color="auto" w:fill="FFFFFF"/>
        <w:autoSpaceDE w:val="0"/>
        <w:ind w:firstLine="567"/>
        <w:jc w:val="both"/>
        <w:rPr>
          <w:bCs/>
          <w:color w:val="000000"/>
        </w:rPr>
      </w:pPr>
      <w:r w:rsidRPr="00AC4DDC">
        <w:rPr>
          <w:bCs/>
          <w:color w:val="000000"/>
        </w:rPr>
        <w:t xml:space="preserve">12. носи пълна отговорност за изпълнените видове работи до цялостното завършване и приемане на СРР. Приемането на отделни елементи или видове работи по време на СРР не </w:t>
      </w:r>
      <w:r w:rsidRPr="00BE6D0A">
        <w:rPr>
          <w:bCs/>
          <w:color w:val="000000"/>
        </w:rPr>
        <w:t>освобождава ИЗПЪЛНИТЕЛЯ от тази отговорност;</w:t>
      </w:r>
    </w:p>
    <w:p w:rsidR="00145999" w:rsidRPr="00AC4DDC" w:rsidRDefault="00145999" w:rsidP="00EE3999">
      <w:pPr>
        <w:shd w:val="clear" w:color="auto" w:fill="FFFFFF"/>
        <w:autoSpaceDE w:val="0"/>
        <w:ind w:firstLine="567"/>
        <w:jc w:val="both"/>
        <w:rPr>
          <w:bCs/>
          <w:color w:val="000000"/>
        </w:rPr>
      </w:pPr>
      <w:r w:rsidRPr="00AC4DDC">
        <w:rPr>
          <w:bCs/>
          <w:color w:val="000000"/>
        </w:rPr>
        <w:t xml:space="preserve">13. </w:t>
      </w:r>
      <w:r w:rsidRPr="00BE6D0A">
        <w:rPr>
          <w:bCs/>
          <w:color w:val="000000"/>
        </w:rPr>
        <w:t xml:space="preserve">ИЗПЪЛНИТЕЛЯТ е длъжен да предостави възможност и осигурява достъп за </w:t>
      </w:r>
      <w:r>
        <w:rPr>
          <w:bCs/>
          <w:color w:val="000000"/>
        </w:rPr>
        <w:t>извършване на проверки на място;</w:t>
      </w:r>
    </w:p>
    <w:p w:rsidR="00145999" w:rsidRPr="004E282B" w:rsidRDefault="00145999" w:rsidP="00EE3999">
      <w:pPr>
        <w:shd w:val="clear" w:color="auto" w:fill="FFFFFF"/>
        <w:autoSpaceDE w:val="0"/>
        <w:ind w:firstLine="567"/>
        <w:jc w:val="both"/>
        <w:rPr>
          <w:bCs/>
          <w:color w:val="000000"/>
        </w:rPr>
      </w:pPr>
      <w:r w:rsidRPr="00AC4DDC">
        <w:rPr>
          <w:bCs/>
          <w:color w:val="000000"/>
        </w:rPr>
        <w:t xml:space="preserve">14. </w:t>
      </w:r>
      <w:r w:rsidRPr="00BE6D0A">
        <w:rPr>
          <w:bCs/>
          <w:color w:val="000000"/>
        </w:rPr>
        <w:t>ИЗПЪЛНИТЕЛЯТ е длъжен да информира ВЪЗЛОЖИТЕЛЯ за възникнали проблеми при изпълнението на СРР и за предприетите мерки за тяхното решаване;</w:t>
      </w:r>
    </w:p>
    <w:p w:rsidR="00145999" w:rsidRPr="00BE6D0A" w:rsidRDefault="00145999" w:rsidP="00EE3999">
      <w:pPr>
        <w:shd w:val="clear" w:color="auto" w:fill="FFFFFF"/>
        <w:autoSpaceDE w:val="0"/>
        <w:ind w:firstLine="567"/>
        <w:jc w:val="both"/>
        <w:rPr>
          <w:bCs/>
          <w:color w:val="000000"/>
        </w:rPr>
      </w:pPr>
      <w:r w:rsidRPr="004E282B">
        <w:rPr>
          <w:bCs/>
          <w:color w:val="000000"/>
        </w:rPr>
        <w:t xml:space="preserve">15. </w:t>
      </w:r>
      <w:r w:rsidRPr="00BE6D0A">
        <w:rPr>
          <w:bCs/>
          <w:color w:val="000000"/>
        </w:rPr>
        <w:t xml:space="preserve">ИЗПЪЛНИТЕЛЯТ се задължава да изпълнява мерките и препоръките на ВЪЗЛОЖИТЕЛЯ, съдържащи се в докладите от проверки на място; </w:t>
      </w:r>
    </w:p>
    <w:p w:rsidR="00145999" w:rsidRPr="00BE6D0A" w:rsidRDefault="00145999" w:rsidP="00EE3999">
      <w:pPr>
        <w:shd w:val="clear" w:color="auto" w:fill="FFFFFF"/>
        <w:autoSpaceDE w:val="0"/>
        <w:ind w:firstLine="567"/>
        <w:jc w:val="both"/>
        <w:rPr>
          <w:bCs/>
          <w:color w:val="000000"/>
        </w:rPr>
      </w:pPr>
      <w:r w:rsidRPr="004E282B">
        <w:rPr>
          <w:bCs/>
          <w:color w:val="000000"/>
        </w:rPr>
        <w:t xml:space="preserve">16. </w:t>
      </w:r>
      <w:r w:rsidRPr="00BE6D0A">
        <w:rPr>
          <w:bCs/>
          <w:color w:val="000000"/>
        </w:rPr>
        <w:t>ИЗПЪЛНИТЕЛЯТ</w:t>
      </w:r>
      <w:r w:rsidRPr="00BE6D0A">
        <w:rPr>
          <w:color w:val="000000"/>
        </w:rPr>
        <w:t xml:space="preserve"> се задължава да отстранява незабавно за своя сметка всички причинени от него щети на </w:t>
      </w:r>
      <w:r w:rsidRPr="00BE6D0A">
        <w:rPr>
          <w:bCs/>
          <w:color w:val="000000"/>
        </w:rPr>
        <w:t>ВЪЗЛОЖИТЕЛЯ и/или на трети лица</w:t>
      </w:r>
      <w:r w:rsidRPr="00BE6D0A">
        <w:rPr>
          <w:color w:val="000000"/>
        </w:rPr>
        <w:t>.</w:t>
      </w:r>
    </w:p>
    <w:p w:rsidR="00145999" w:rsidRPr="00BE6D0A" w:rsidRDefault="00145999" w:rsidP="00EE3999">
      <w:pPr>
        <w:shd w:val="clear" w:color="auto" w:fill="FFFFFF"/>
        <w:autoSpaceDE w:val="0"/>
        <w:ind w:firstLine="567"/>
        <w:jc w:val="both"/>
        <w:rPr>
          <w:bCs/>
          <w:color w:val="000000"/>
        </w:rPr>
      </w:pPr>
      <w:r w:rsidRPr="004E282B">
        <w:rPr>
          <w:b/>
          <w:bCs/>
          <w:color w:val="000000"/>
        </w:rPr>
        <w:t xml:space="preserve">Чл. 21 </w:t>
      </w:r>
      <w:r w:rsidRPr="00BE6D0A">
        <w:rPr>
          <w:bCs/>
          <w:color w:val="000000"/>
        </w:rPr>
        <w:t xml:space="preserve">ИЗПЪЛНИТЕЛЯТ е длъжен да спазва приложимите законови разпоредби, регулиращи наемането на работници и служители, и осигуряване на безопасни и здравословни условия на труд. Отговорността за неспазването на приложимите законови разпоредби се носи само от ИЗПЪЛНИТЕЛЯ. </w:t>
      </w:r>
    </w:p>
    <w:p w:rsidR="00145999" w:rsidRPr="00BE6D0A" w:rsidRDefault="00145999" w:rsidP="00EE3999">
      <w:pPr>
        <w:shd w:val="clear" w:color="auto" w:fill="FFFFFF"/>
        <w:autoSpaceDE w:val="0"/>
        <w:ind w:firstLine="567"/>
        <w:jc w:val="both"/>
        <w:rPr>
          <w:bCs/>
          <w:color w:val="000000"/>
        </w:rPr>
      </w:pPr>
      <w:r w:rsidRPr="00AC4DDC">
        <w:rPr>
          <w:b/>
          <w:bCs/>
          <w:color w:val="000000"/>
        </w:rPr>
        <w:t xml:space="preserve">Чл. 22 </w:t>
      </w:r>
      <w:r w:rsidRPr="00AC4DDC">
        <w:rPr>
          <w:bCs/>
          <w:color w:val="000000"/>
        </w:rPr>
        <w:t>(1)</w:t>
      </w:r>
      <w:r>
        <w:rPr>
          <w:bCs/>
          <w:color w:val="000000"/>
        </w:rPr>
        <w:t xml:space="preserve"> </w:t>
      </w:r>
      <w:r w:rsidRPr="00BE6D0A">
        <w:rPr>
          <w:bCs/>
          <w:color w:val="000000"/>
        </w:rPr>
        <w:t>ИЗПЪЛНИТЕЛЯТ носи отговорност и за безопасността на всички дейности по изпълнението на СРР.</w:t>
      </w:r>
    </w:p>
    <w:p w:rsidR="00145999" w:rsidRPr="00BE6D0A" w:rsidRDefault="00145999" w:rsidP="00EE3999">
      <w:pPr>
        <w:shd w:val="clear" w:color="auto" w:fill="FFFFFF"/>
        <w:autoSpaceDE w:val="0"/>
        <w:ind w:firstLine="567"/>
        <w:jc w:val="both"/>
        <w:rPr>
          <w:bCs/>
          <w:color w:val="000000"/>
        </w:rPr>
      </w:pPr>
      <w:r w:rsidRPr="00AC4DDC">
        <w:rPr>
          <w:bCs/>
          <w:color w:val="000000"/>
        </w:rPr>
        <w:t xml:space="preserve">(2) </w:t>
      </w:r>
      <w:r w:rsidRPr="00BE6D0A">
        <w:rPr>
          <w:bCs/>
          <w:color w:val="000000"/>
        </w:rPr>
        <w:t xml:space="preserve">ИЗПЪЛНИТЕЛЯТ отговаря за вреди от трудова злополука, претърпяна от негов </w:t>
      </w:r>
      <w:r>
        <w:rPr>
          <w:bCs/>
          <w:color w:val="000000"/>
        </w:rPr>
        <w:t xml:space="preserve">работник или </w:t>
      </w:r>
      <w:r w:rsidRPr="00BE6D0A">
        <w:rPr>
          <w:bCs/>
          <w:color w:val="000000"/>
        </w:rPr>
        <w:t xml:space="preserve">служител при и по повод изпълнението на СРР, независимо от това дали негов орган или друг негов </w:t>
      </w:r>
      <w:r>
        <w:rPr>
          <w:bCs/>
          <w:color w:val="000000"/>
        </w:rPr>
        <w:t xml:space="preserve">работник или </w:t>
      </w:r>
      <w:r w:rsidRPr="00BE6D0A">
        <w:rPr>
          <w:bCs/>
          <w:color w:val="000000"/>
        </w:rPr>
        <w:t>служител има вина за настъпването им.</w:t>
      </w:r>
    </w:p>
    <w:p w:rsidR="00145999" w:rsidRPr="00BE6D0A" w:rsidRDefault="00145999" w:rsidP="00EE3999">
      <w:pPr>
        <w:ind w:firstLine="567"/>
        <w:jc w:val="both"/>
      </w:pPr>
      <w:r w:rsidRPr="00AC4DDC">
        <w:rPr>
          <w:bCs/>
        </w:rPr>
        <w:t>(3)</w:t>
      </w:r>
      <w:r>
        <w:rPr>
          <w:bCs/>
        </w:rPr>
        <w:t xml:space="preserve"> </w:t>
      </w:r>
      <w:r w:rsidRPr="00BE6D0A">
        <w:rPr>
          <w:bCs/>
        </w:rPr>
        <w:t xml:space="preserve">ИЗПЪЛНИТЕЛЯТ </w:t>
      </w:r>
      <w:r w:rsidRPr="00BE6D0A">
        <w:t xml:space="preserve">отговаря и когато трудовата злополука е причинена от форсмажорно обстоятелство при или по повод изпълнението на дейностите по договора. </w:t>
      </w:r>
    </w:p>
    <w:p w:rsidR="00145999" w:rsidRPr="00BE6D0A" w:rsidRDefault="00145999" w:rsidP="00EE3999">
      <w:pPr>
        <w:ind w:firstLine="567"/>
        <w:jc w:val="both"/>
      </w:pPr>
      <w:r w:rsidRPr="00AC4DDC">
        <w:rPr>
          <w:b/>
          <w:bCs/>
        </w:rPr>
        <w:t xml:space="preserve">Чл. 23 </w:t>
      </w:r>
      <w:r w:rsidRPr="00AC4DDC">
        <w:rPr>
          <w:bCs/>
        </w:rPr>
        <w:t>(1)</w:t>
      </w:r>
      <w:r>
        <w:rPr>
          <w:bCs/>
        </w:rPr>
        <w:t xml:space="preserve"> </w:t>
      </w:r>
      <w:r w:rsidRPr="00BE6D0A">
        <w:rPr>
          <w:bCs/>
        </w:rPr>
        <w:t xml:space="preserve">ИЗПЪЛНИТЕЛЯТ </w:t>
      </w:r>
      <w:r w:rsidRPr="00BE6D0A">
        <w:t xml:space="preserve">се задължава да извършва </w:t>
      </w:r>
      <w:r w:rsidRPr="00BE6D0A">
        <w:rPr>
          <w:bCs/>
          <w:color w:val="000000"/>
        </w:rPr>
        <w:t>СРР</w:t>
      </w:r>
      <w:r w:rsidRPr="00BE6D0A">
        <w:t xml:space="preserve"> по начин, че да не се създават пречки за достъпа до или за ползването на имота, собственост на </w:t>
      </w:r>
      <w:r w:rsidRPr="00BE6D0A">
        <w:rPr>
          <w:bCs/>
        </w:rPr>
        <w:t xml:space="preserve">ВЪЗЛОЖИТЕЛЯ </w:t>
      </w:r>
      <w:r w:rsidRPr="00BE6D0A">
        <w:t xml:space="preserve">или на трети лица. Всички такси и разноски във връзка с изпълнението на това задължение са за сметка на </w:t>
      </w:r>
      <w:r w:rsidRPr="00BE6D0A">
        <w:rPr>
          <w:bCs/>
        </w:rPr>
        <w:t>ИЗПЪЛНИТЕЛЯ</w:t>
      </w:r>
      <w:r w:rsidRPr="00BE6D0A">
        <w:t xml:space="preserve">. Той носи и отговорността за вреди поради неизпълнение на задължението. </w:t>
      </w:r>
    </w:p>
    <w:p w:rsidR="00145999" w:rsidRPr="004E282B" w:rsidRDefault="00145999" w:rsidP="00EE3999">
      <w:pPr>
        <w:ind w:firstLine="567"/>
        <w:jc w:val="both"/>
      </w:pPr>
      <w:r w:rsidRPr="00AC4DDC">
        <w:rPr>
          <w:bCs/>
        </w:rPr>
        <w:t>(2)</w:t>
      </w:r>
      <w:r>
        <w:rPr>
          <w:bCs/>
        </w:rPr>
        <w:t xml:space="preserve"> </w:t>
      </w:r>
      <w:r w:rsidRPr="00BE6D0A">
        <w:rPr>
          <w:bCs/>
        </w:rPr>
        <w:t xml:space="preserve">ИЗПЪЛНИТЕЛЯТ </w:t>
      </w:r>
      <w:r w:rsidRPr="00BE6D0A">
        <w:t xml:space="preserve">е длъжен преди започване на изпълнението, на каквито и да било работи по </w:t>
      </w:r>
      <w:r w:rsidRPr="00BE6D0A">
        <w:rPr>
          <w:bCs/>
          <w:color w:val="000000"/>
        </w:rPr>
        <w:t>СРР</w:t>
      </w:r>
      <w:r w:rsidRPr="00BE6D0A">
        <w:t xml:space="preserve"> до неговото приключване, за своя сметка да вземе необходимите мерки за осигуряване на безопасността на гражданите, като постави предупредителни знаци, указания за отбиване на движението, подходящо осветление и др. подобни, съгласно изискванията на нормативните актове</w:t>
      </w:r>
      <w:r w:rsidRPr="004E282B">
        <w:t xml:space="preserve">. </w:t>
      </w:r>
    </w:p>
    <w:p w:rsidR="00145999" w:rsidRPr="00BE6D0A" w:rsidRDefault="00145999" w:rsidP="00EE3999">
      <w:pPr>
        <w:ind w:firstLine="567"/>
        <w:jc w:val="both"/>
      </w:pPr>
      <w:r w:rsidRPr="004E282B">
        <w:rPr>
          <w:b/>
          <w:bCs/>
        </w:rPr>
        <w:t xml:space="preserve">Чл. 24 </w:t>
      </w:r>
      <w:r w:rsidRPr="00BE6D0A">
        <w:rPr>
          <w:bCs/>
        </w:rPr>
        <w:t xml:space="preserve">ИЗПЪЛНИТЕЛЯТ </w:t>
      </w:r>
      <w:r w:rsidRPr="00BE6D0A">
        <w:t xml:space="preserve">е длъжен да уведомява незабавно компетентните органи и съответното експлоатационно дружество за: </w:t>
      </w:r>
    </w:p>
    <w:p w:rsidR="00145999" w:rsidRPr="00BE6D0A" w:rsidRDefault="00145999" w:rsidP="00EE3999">
      <w:pPr>
        <w:ind w:firstLine="567"/>
        <w:jc w:val="both"/>
      </w:pPr>
      <w:r w:rsidRPr="00BE6D0A">
        <w:t xml:space="preserve">1. открити при изпълнение на </w:t>
      </w:r>
      <w:r w:rsidRPr="00BE6D0A">
        <w:rPr>
          <w:bCs/>
          <w:color w:val="000000"/>
        </w:rPr>
        <w:t>СРР</w:t>
      </w:r>
      <w:r w:rsidRPr="00BE6D0A">
        <w:t xml:space="preserve"> подземни и надземни мрежи и съоръжения, необозначени в съответните специализирани карти и регистри, както и да вземе необходимите мерки за запазване на същите от повреди и разместване; </w:t>
      </w:r>
    </w:p>
    <w:p w:rsidR="00145999" w:rsidRPr="00BE6D0A" w:rsidRDefault="00145999" w:rsidP="00EE3999">
      <w:pPr>
        <w:ind w:firstLine="567"/>
        <w:jc w:val="both"/>
      </w:pPr>
      <w:r w:rsidRPr="00BE6D0A">
        <w:t>2</w:t>
      </w:r>
      <w:r w:rsidRPr="00BE6D0A">
        <w:rPr>
          <w:bCs/>
        </w:rPr>
        <w:t xml:space="preserve">. </w:t>
      </w:r>
      <w:r w:rsidRPr="00BE6D0A">
        <w:t xml:space="preserve">евентуални повреди на мрежите и съоръженията, произлезли при извършване на СРР, както и да поеме за своя сметка разходите по възстановяване на причинените вреди. </w:t>
      </w:r>
    </w:p>
    <w:p w:rsidR="00145999" w:rsidRPr="000A4FEB" w:rsidRDefault="00145999" w:rsidP="00796862">
      <w:pPr>
        <w:shd w:val="clear" w:color="auto" w:fill="FFFFFF"/>
        <w:autoSpaceDE w:val="0"/>
        <w:ind w:firstLine="567"/>
        <w:jc w:val="both"/>
        <w:rPr>
          <w:color w:val="00B0F0"/>
        </w:rPr>
      </w:pPr>
      <w:r w:rsidRPr="00AC4DDC">
        <w:rPr>
          <w:b/>
          <w:bCs/>
        </w:rPr>
        <w:t xml:space="preserve">Чл. 25 </w:t>
      </w:r>
      <w:r w:rsidRPr="00AC4DDC">
        <w:rPr>
          <w:bCs/>
        </w:rPr>
        <w:t>(1)</w:t>
      </w:r>
      <w:r>
        <w:rPr>
          <w:bCs/>
        </w:rPr>
        <w:t xml:space="preserve"> </w:t>
      </w:r>
      <w:r w:rsidRPr="00BE6D0A">
        <w:t xml:space="preserve">При изпълнение на СРР </w:t>
      </w:r>
      <w:r w:rsidRPr="00BE6D0A">
        <w:rPr>
          <w:bCs/>
        </w:rPr>
        <w:t xml:space="preserve">ИЗПЪЛНИТЕЛЯТ </w:t>
      </w:r>
      <w:r w:rsidRPr="00BE6D0A">
        <w:t>е длъжен да поддържа обекта и частите от него чисти, като ги почиства от строителни отпадъци и организира тяхното извозване до регламентирани терени за приемане или временно депониране на строителни отпадъци и изкопани земни</w:t>
      </w:r>
      <w:r w:rsidRPr="00AB5718">
        <w:t>маси</w:t>
      </w:r>
      <w:r w:rsidRPr="00BE6D0A">
        <w:t>.</w:t>
      </w:r>
    </w:p>
    <w:p w:rsidR="00145999" w:rsidRPr="00BE6D0A" w:rsidRDefault="00145999" w:rsidP="00EE3999">
      <w:pPr>
        <w:ind w:firstLine="567"/>
        <w:jc w:val="both"/>
      </w:pPr>
      <w:r w:rsidRPr="00BE6D0A">
        <w:rPr>
          <w:bCs/>
        </w:rPr>
        <w:t xml:space="preserve">(2) </w:t>
      </w:r>
      <w:r w:rsidRPr="00BE6D0A">
        <w:t xml:space="preserve">След завършване на СРР </w:t>
      </w:r>
      <w:r w:rsidRPr="00BE6D0A">
        <w:rPr>
          <w:bCs/>
        </w:rPr>
        <w:t xml:space="preserve">ИЗПЪЛНИТЕЛЯТ </w:t>
      </w:r>
      <w:r w:rsidRPr="00BE6D0A">
        <w:t xml:space="preserve">отстранява от обекта всички строителни съоръжения, оборудване, излишни материали и строителни отпадъци, като го оставя във вид, удовлетворяващ </w:t>
      </w:r>
      <w:r w:rsidRPr="00BE6D0A">
        <w:rPr>
          <w:bCs/>
        </w:rPr>
        <w:t>ВЪЗЛОЖИТЕЛЯ</w:t>
      </w:r>
      <w:r w:rsidRPr="00BE6D0A">
        <w:t xml:space="preserve">. </w:t>
      </w:r>
    </w:p>
    <w:p w:rsidR="00145999" w:rsidRPr="00BE6D0A" w:rsidRDefault="00145999" w:rsidP="00EE3999">
      <w:pPr>
        <w:ind w:firstLine="567"/>
        <w:jc w:val="both"/>
      </w:pPr>
      <w:r w:rsidRPr="00BE6D0A">
        <w:rPr>
          <w:bCs/>
        </w:rPr>
        <w:t xml:space="preserve">(3) ИЗПЪЛНИТЕЛЯТ </w:t>
      </w:r>
      <w:r w:rsidRPr="00BE6D0A">
        <w:t xml:space="preserve">е длъжен да изпълнява приложимите законови разпоредби, включително всички предписания, свързани с опазване на околната среда. </w:t>
      </w:r>
    </w:p>
    <w:p w:rsidR="00145999" w:rsidRPr="00BE6D0A" w:rsidRDefault="00145999" w:rsidP="00EE3999">
      <w:pPr>
        <w:ind w:firstLine="567"/>
        <w:jc w:val="both"/>
      </w:pPr>
      <w:r w:rsidRPr="00AC4DDC">
        <w:rPr>
          <w:b/>
          <w:bCs/>
        </w:rPr>
        <w:t xml:space="preserve">Чл. 26 </w:t>
      </w:r>
      <w:r w:rsidRPr="00BE6D0A">
        <w:rPr>
          <w:bCs/>
        </w:rPr>
        <w:t xml:space="preserve">(1) </w:t>
      </w:r>
      <w:r w:rsidRPr="00BE6D0A">
        <w:t xml:space="preserve">Строителните продукти и оборудване, които </w:t>
      </w:r>
      <w:r w:rsidRPr="00BE6D0A">
        <w:rPr>
          <w:bCs/>
        </w:rPr>
        <w:t xml:space="preserve">ИЗПЪЛНИТЕЛЯТ </w:t>
      </w:r>
      <w:r w:rsidRPr="00BE6D0A">
        <w:t xml:space="preserve">е закупил за извършване на СРР и </w:t>
      </w:r>
      <w:r w:rsidRPr="00BE6D0A">
        <w:rPr>
          <w:bCs/>
        </w:rPr>
        <w:t xml:space="preserve">ВЪЗЛОЖИТЕЛЯ </w:t>
      </w:r>
      <w:r w:rsidRPr="00BE6D0A">
        <w:t xml:space="preserve">е заплатил, са собственост на </w:t>
      </w:r>
      <w:r w:rsidRPr="00BE6D0A">
        <w:rPr>
          <w:bCs/>
        </w:rPr>
        <w:t>ВЪЗЛОЖИТЕЛЯ</w:t>
      </w:r>
      <w:r w:rsidRPr="00BE6D0A">
        <w:t xml:space="preserve">. </w:t>
      </w:r>
    </w:p>
    <w:p w:rsidR="00145999" w:rsidRPr="00BE6D0A" w:rsidRDefault="00145999" w:rsidP="00EE3999">
      <w:pPr>
        <w:ind w:firstLine="567"/>
        <w:jc w:val="both"/>
      </w:pPr>
      <w:r w:rsidRPr="00BE6D0A">
        <w:rPr>
          <w:bCs/>
        </w:rPr>
        <w:t xml:space="preserve">(2) </w:t>
      </w:r>
      <w:r w:rsidRPr="00BE6D0A">
        <w:t xml:space="preserve">Рискът от повреждането или унищожаването на строителните продукти и оборудване по ал. 1 се носи от </w:t>
      </w:r>
      <w:r w:rsidRPr="00BE6D0A">
        <w:rPr>
          <w:bCs/>
        </w:rPr>
        <w:t xml:space="preserve">ИЗПЪЛНИТЕЛЯ. </w:t>
      </w:r>
    </w:p>
    <w:p w:rsidR="00145999" w:rsidRPr="00BE6D0A" w:rsidRDefault="00145999" w:rsidP="00EE3999">
      <w:pPr>
        <w:ind w:firstLine="567"/>
        <w:jc w:val="both"/>
      </w:pPr>
      <w:r w:rsidRPr="00AC4DDC">
        <w:rPr>
          <w:b/>
          <w:bCs/>
        </w:rPr>
        <w:t xml:space="preserve">Чл. 27 </w:t>
      </w:r>
      <w:r w:rsidRPr="00BE6D0A">
        <w:rPr>
          <w:bCs/>
        </w:rPr>
        <w:t xml:space="preserve">ИЗПЪЛНИТЕЛЯТ </w:t>
      </w:r>
      <w:r w:rsidRPr="00BE6D0A">
        <w:t xml:space="preserve">се задължава да осигури регулярност на доставките на Строителните продукти и оборудване, необходими за изпълнението на </w:t>
      </w:r>
      <w:r w:rsidRPr="00BE6D0A">
        <w:rPr>
          <w:bCs/>
          <w:color w:val="000000"/>
        </w:rPr>
        <w:t>СРР</w:t>
      </w:r>
      <w:r w:rsidRPr="00BE6D0A">
        <w:t xml:space="preserve">, по начин, който да обезпечава навременно, качествено и ефикасно извършване на СРР и спазване на линейния график. </w:t>
      </w:r>
    </w:p>
    <w:p w:rsidR="00145999" w:rsidRPr="00BE6D0A" w:rsidRDefault="00145999" w:rsidP="00EE3999">
      <w:pPr>
        <w:ind w:firstLine="567"/>
        <w:jc w:val="both"/>
      </w:pPr>
      <w:r w:rsidRPr="00AC4DDC">
        <w:rPr>
          <w:b/>
          <w:bCs/>
        </w:rPr>
        <w:t xml:space="preserve">Чл. 28 </w:t>
      </w:r>
      <w:r w:rsidRPr="00AC4DDC">
        <w:rPr>
          <w:bCs/>
        </w:rPr>
        <w:t>(1)</w:t>
      </w:r>
      <w:r>
        <w:rPr>
          <w:bCs/>
        </w:rPr>
        <w:t xml:space="preserve"> </w:t>
      </w:r>
      <w:r w:rsidRPr="00BE6D0A">
        <w:rPr>
          <w:bCs/>
        </w:rPr>
        <w:t xml:space="preserve">ИЗПЪЛНИТЕЛЯТ </w:t>
      </w:r>
      <w:r w:rsidRPr="00BE6D0A">
        <w:t xml:space="preserve">се задължава да използва и влага в </w:t>
      </w:r>
      <w:r w:rsidRPr="00BE6D0A">
        <w:rPr>
          <w:bCs/>
          <w:color w:val="000000"/>
        </w:rPr>
        <w:t>СРР</w:t>
      </w:r>
      <w:r w:rsidRPr="00BE6D0A">
        <w:t xml:space="preserve"> строителни продукти и оборудване, по вид, произход, качество, стандарт и технически и технологични показатели съгласно подадената от него оферта, изискванията на ВЪЗЛОЖИТЕЛЯ и в съответствие с всички приложими законови разпоредби</w:t>
      </w:r>
      <w:r>
        <w:t>.</w:t>
      </w:r>
      <w:r w:rsidRPr="00BE6D0A">
        <w:t xml:space="preserve"> </w:t>
      </w:r>
    </w:p>
    <w:p w:rsidR="00145999" w:rsidRPr="00BE6D0A" w:rsidRDefault="00145999" w:rsidP="00EE3999">
      <w:pPr>
        <w:ind w:firstLine="567"/>
        <w:jc w:val="both"/>
      </w:pPr>
      <w:r w:rsidRPr="00BE6D0A">
        <w:rPr>
          <w:bCs/>
        </w:rPr>
        <w:t xml:space="preserve">(2) </w:t>
      </w:r>
      <w:r w:rsidRPr="00BE6D0A">
        <w:t xml:space="preserve">Строителните продукти и оборудване трябва да са нови и не трябва да са били използвани преди доставката, освен за провеждане на изпитания, които са част от експедиционната политика на доставчика. </w:t>
      </w:r>
    </w:p>
    <w:p w:rsidR="00145999" w:rsidRPr="00BE6D0A" w:rsidRDefault="00145999" w:rsidP="00EE3999">
      <w:pPr>
        <w:ind w:firstLine="567"/>
        <w:jc w:val="both"/>
      </w:pPr>
      <w:r w:rsidRPr="00BE6D0A">
        <w:rPr>
          <w:bCs/>
        </w:rPr>
        <w:t xml:space="preserve">(3) </w:t>
      </w:r>
      <w:r w:rsidRPr="00BE6D0A">
        <w:t xml:space="preserve">Строителните продукти и оборудване, независимо дали са произведени от </w:t>
      </w:r>
      <w:r w:rsidRPr="00BE6D0A">
        <w:rPr>
          <w:bCs/>
        </w:rPr>
        <w:t xml:space="preserve">ИЗПЪЛНИТЕЛЯ </w:t>
      </w:r>
      <w:r w:rsidRPr="00BE6D0A">
        <w:t xml:space="preserve">и/или неговите подизпълнители или са доставени от доставчик, трябва да бъдат съпроводени с документи, доказващи техния произход, съответствие на стандарт или друг вид техническо одобрение и качество. </w:t>
      </w:r>
    </w:p>
    <w:p w:rsidR="00145999" w:rsidRPr="00354261" w:rsidRDefault="00145999" w:rsidP="00796862">
      <w:pPr>
        <w:shd w:val="clear" w:color="auto" w:fill="FFFFFF"/>
        <w:autoSpaceDE w:val="0"/>
        <w:ind w:firstLine="567"/>
        <w:jc w:val="both"/>
      </w:pPr>
      <w:r w:rsidRPr="00354261">
        <w:rPr>
          <w:b/>
          <w:bCs/>
        </w:rPr>
        <w:t xml:space="preserve">Чл. 29 </w:t>
      </w:r>
      <w:r w:rsidRPr="00354261">
        <w:rPr>
          <w:bCs/>
        </w:rPr>
        <w:t xml:space="preserve">(1) ИЗПЪЛНИТЕЛЯТ </w:t>
      </w:r>
      <w:r w:rsidRPr="00354261">
        <w:t>има право да променя на свой риск строителните продукти, които ще вложи в обекта. Промяната може да се извършва само в случай, че строителните продукти съответства</w:t>
      </w:r>
      <w:r>
        <w:t>т</w:t>
      </w:r>
      <w:r w:rsidRPr="00354261">
        <w:t xml:space="preserve"> на изискващите се по стандарт, технически норми или предвидени в </w:t>
      </w:r>
      <w:r w:rsidRPr="00B302C7">
        <w:t xml:space="preserve">техническата спецификация </w:t>
      </w:r>
      <w:r w:rsidRPr="00354261">
        <w:t xml:space="preserve">и за които </w:t>
      </w:r>
      <w:r w:rsidRPr="00354261">
        <w:rPr>
          <w:bCs/>
        </w:rPr>
        <w:t xml:space="preserve">ИЗПЪЛНИТЕЛЯТ </w:t>
      </w:r>
      <w:r w:rsidRPr="00354261">
        <w:t xml:space="preserve">представи надеждни доказателства за съответствие /декларации за съответствие, сертификат за качество и други/ и, че са със същото или с по-добро качество от качеството на заменените строителни продукти и за които писмено уведоми предварително </w:t>
      </w:r>
      <w:r w:rsidRPr="00354261">
        <w:rPr>
          <w:bCs/>
        </w:rPr>
        <w:t xml:space="preserve">ВЪЗЛОЖИТЕЛЯ. </w:t>
      </w:r>
    </w:p>
    <w:p w:rsidR="00145999" w:rsidRPr="00354261" w:rsidRDefault="00145999" w:rsidP="00EE3999">
      <w:pPr>
        <w:ind w:firstLine="567"/>
        <w:jc w:val="both"/>
      </w:pPr>
      <w:r w:rsidRPr="00354261">
        <w:rPr>
          <w:bCs/>
        </w:rPr>
        <w:t xml:space="preserve">(2) </w:t>
      </w:r>
      <w:r w:rsidRPr="00354261">
        <w:t xml:space="preserve">В случаите по ал. 1 промяната се извършва само след писмено одобрение на </w:t>
      </w:r>
      <w:r w:rsidRPr="00354261">
        <w:rPr>
          <w:bCs/>
        </w:rPr>
        <w:t>ВЪЗЛОЖИТЕЛЯ</w:t>
      </w:r>
      <w:r w:rsidRPr="00354261">
        <w:t xml:space="preserve">. </w:t>
      </w:r>
    </w:p>
    <w:p w:rsidR="00145999" w:rsidRPr="00354261" w:rsidRDefault="00145999" w:rsidP="00EE3999">
      <w:pPr>
        <w:ind w:firstLine="567"/>
        <w:jc w:val="both"/>
      </w:pPr>
      <w:r w:rsidRPr="00354261">
        <w:rPr>
          <w:bCs/>
        </w:rPr>
        <w:t xml:space="preserve">(3) </w:t>
      </w:r>
      <w:r w:rsidRPr="00354261">
        <w:t xml:space="preserve">Всички разходи, свързани с промяната на строителните продукти и оборудване, са за сметка изцяло на </w:t>
      </w:r>
      <w:r w:rsidRPr="00354261">
        <w:rPr>
          <w:bCs/>
        </w:rPr>
        <w:t>ИЗПЪЛНИТЕЛЯ.</w:t>
      </w:r>
    </w:p>
    <w:p w:rsidR="00145999" w:rsidRPr="00354261" w:rsidRDefault="00145999" w:rsidP="00EE3999">
      <w:pPr>
        <w:ind w:firstLine="567"/>
        <w:jc w:val="both"/>
      </w:pPr>
      <w:r w:rsidRPr="00354261">
        <w:rPr>
          <w:bCs/>
        </w:rPr>
        <w:t xml:space="preserve">(4) </w:t>
      </w:r>
      <w:r w:rsidRPr="00354261">
        <w:t>Ако вследствие на замяната на строителни продукти качеството на С</w:t>
      </w:r>
      <w:r>
        <w:t>Р</w:t>
      </w:r>
      <w:r w:rsidRPr="00354261">
        <w:t xml:space="preserve">Р се влоши, то отговорността за това ще бъде изцяло на </w:t>
      </w:r>
      <w:r w:rsidRPr="00354261">
        <w:rPr>
          <w:bCs/>
        </w:rPr>
        <w:t>ИЗПЪЛНИТЕЛЯ</w:t>
      </w:r>
      <w:r w:rsidRPr="00354261">
        <w:t>.</w:t>
      </w:r>
    </w:p>
    <w:p w:rsidR="00145999" w:rsidRPr="0054750E" w:rsidRDefault="00145999" w:rsidP="00EE3999">
      <w:pPr>
        <w:ind w:firstLine="567"/>
        <w:jc w:val="both"/>
      </w:pPr>
      <w:r w:rsidRPr="004503CA">
        <w:rPr>
          <w:b/>
        </w:rPr>
        <w:t>Ч</w:t>
      </w:r>
      <w:r w:rsidRPr="004503CA">
        <w:rPr>
          <w:b/>
          <w:bCs/>
        </w:rPr>
        <w:t>л. 30</w:t>
      </w:r>
      <w:r>
        <w:rPr>
          <w:b/>
          <w:bCs/>
        </w:rPr>
        <w:t xml:space="preserve"> </w:t>
      </w:r>
      <w:r w:rsidRPr="00BE6D0A">
        <w:t xml:space="preserve">Ако </w:t>
      </w:r>
      <w:r w:rsidRPr="00BE6D0A">
        <w:rPr>
          <w:bCs/>
        </w:rPr>
        <w:t xml:space="preserve">ИЗПЪЛНИТЕЛЯТ </w:t>
      </w:r>
      <w:r w:rsidRPr="00BE6D0A">
        <w:t xml:space="preserve">е изпълнил </w:t>
      </w:r>
      <w:r w:rsidRPr="00BE6D0A">
        <w:rPr>
          <w:bCs/>
          <w:color w:val="000000"/>
        </w:rPr>
        <w:t xml:space="preserve">СРР </w:t>
      </w:r>
      <w:r w:rsidRPr="00BE6D0A">
        <w:t xml:space="preserve">и всички свои други задължения по Договора, уведомява писмено </w:t>
      </w:r>
      <w:r w:rsidRPr="00BE6D0A">
        <w:rPr>
          <w:bCs/>
        </w:rPr>
        <w:t xml:space="preserve">ВЪЗЛОЖИТЕЛЯ </w:t>
      </w:r>
      <w:r w:rsidRPr="00BE6D0A">
        <w:t xml:space="preserve">за готовността си да предаде </w:t>
      </w:r>
      <w:r w:rsidRPr="00BE6D0A">
        <w:rPr>
          <w:bCs/>
          <w:color w:val="000000"/>
        </w:rPr>
        <w:t>СРР</w:t>
      </w:r>
      <w:r w:rsidRPr="00BE6D0A">
        <w:t xml:space="preserve"> на </w:t>
      </w:r>
      <w:r w:rsidRPr="00BE6D0A">
        <w:rPr>
          <w:bCs/>
        </w:rPr>
        <w:t>ВЪЗЛОЖИТЕЛЯ</w:t>
      </w:r>
      <w:r w:rsidRPr="00BE6D0A">
        <w:t xml:space="preserve">. Уведомяването трябва да бъде </w:t>
      </w:r>
      <w:r>
        <w:t>най-малко</w:t>
      </w:r>
      <w:r w:rsidRPr="00BE6D0A">
        <w:t xml:space="preserve"> 5 работни дни преди датата на предаване на обекта.</w:t>
      </w:r>
    </w:p>
    <w:p w:rsidR="00145999" w:rsidRPr="00DE1E35" w:rsidRDefault="00145999" w:rsidP="00EE3999">
      <w:pPr>
        <w:ind w:firstLine="567"/>
        <w:jc w:val="both"/>
        <w:rPr>
          <w:bCs/>
        </w:rPr>
      </w:pPr>
      <w:r w:rsidRPr="00DE1E35">
        <w:rPr>
          <w:b/>
          <w:bCs/>
        </w:rPr>
        <w:t xml:space="preserve">Чл. 31 </w:t>
      </w:r>
      <w:r w:rsidRPr="00DE1E35">
        <w:t xml:space="preserve">След завършване на </w:t>
      </w:r>
      <w:r w:rsidRPr="00DE1E35">
        <w:rPr>
          <w:bCs/>
        </w:rPr>
        <w:t>СРР</w:t>
      </w:r>
      <w:r w:rsidRPr="00DE1E35">
        <w:t xml:space="preserve"> и провеждане на успешни изпитвания и проверки се съставя протокол</w:t>
      </w:r>
      <w:r w:rsidRPr="00DE1E35">
        <w:rPr>
          <w:bCs/>
        </w:rPr>
        <w:t>– образец А и Б по чл. 17 от договора,</w:t>
      </w:r>
      <w:r w:rsidRPr="00DE1E35">
        <w:t xml:space="preserve"> за предаване и приемане на действително извършените СРР от </w:t>
      </w:r>
      <w:r w:rsidRPr="00DE1E35">
        <w:rPr>
          <w:bCs/>
        </w:rPr>
        <w:t xml:space="preserve">ИЗПЪЛНИТЕЛЯ </w:t>
      </w:r>
      <w:r w:rsidRPr="00DE1E35">
        <w:t xml:space="preserve">на </w:t>
      </w:r>
      <w:r w:rsidRPr="00DE1E35">
        <w:rPr>
          <w:bCs/>
        </w:rPr>
        <w:t>ВЪЗЛОЖИТЕЛЯ.</w:t>
      </w:r>
    </w:p>
    <w:p w:rsidR="00145999" w:rsidRPr="00BE6D0A" w:rsidRDefault="00145999" w:rsidP="00EE3999">
      <w:pPr>
        <w:ind w:firstLine="567"/>
        <w:jc w:val="both"/>
      </w:pPr>
      <w:r w:rsidRPr="0054750E">
        <w:rPr>
          <w:b/>
          <w:bCs/>
        </w:rPr>
        <w:t>Чл. 3</w:t>
      </w:r>
      <w:r>
        <w:rPr>
          <w:b/>
          <w:bCs/>
        </w:rPr>
        <w:t xml:space="preserve">2 </w:t>
      </w:r>
      <w:r w:rsidRPr="00BE6D0A">
        <w:rPr>
          <w:bCs/>
        </w:rPr>
        <w:t xml:space="preserve">ИЗПЪЛНИТЕЛЯТ </w:t>
      </w:r>
      <w:r w:rsidRPr="00BE6D0A">
        <w:t xml:space="preserve">се задължава в гаранционните срокове да отстранява всички проявени дефекти в изпълнените СРР на обекта в съответствие с договора. </w:t>
      </w:r>
    </w:p>
    <w:p w:rsidR="00145999" w:rsidRPr="00BE6D0A" w:rsidRDefault="00145999" w:rsidP="00EE3999">
      <w:pPr>
        <w:ind w:firstLine="567"/>
        <w:jc w:val="both"/>
      </w:pPr>
      <w:r w:rsidRPr="004E282B">
        <w:rPr>
          <w:b/>
          <w:color w:val="000000"/>
        </w:rPr>
        <w:t>Чл.3</w:t>
      </w:r>
      <w:r>
        <w:rPr>
          <w:b/>
          <w:color w:val="000000"/>
        </w:rPr>
        <w:t xml:space="preserve">3 </w:t>
      </w:r>
      <w:r w:rsidRPr="00BE6D0A">
        <w:rPr>
          <w:bCs/>
          <w:color w:val="000000"/>
        </w:rPr>
        <w:t xml:space="preserve">ИЗПЪЛНИТЕЛЯТ </w:t>
      </w:r>
      <w:r w:rsidRPr="00BE6D0A">
        <w:rPr>
          <w:color w:val="000000"/>
        </w:rPr>
        <w:t xml:space="preserve">е длъжен да отстранява всички недостатъци, получени в </w:t>
      </w:r>
      <w:r w:rsidRPr="00BE6D0A">
        <w:t>резултат на неизпълнение на негови задължения по договора, констатирани от ВЪЗЛОЖИТЕЛЯ, в разумен срок определен от страните.</w:t>
      </w:r>
    </w:p>
    <w:p w:rsidR="00145999" w:rsidRPr="00BE6D0A" w:rsidRDefault="00145999" w:rsidP="00EE3999">
      <w:pPr>
        <w:shd w:val="clear" w:color="auto" w:fill="FFFFFF"/>
        <w:autoSpaceDE w:val="0"/>
        <w:ind w:firstLine="567"/>
        <w:jc w:val="both"/>
        <w:rPr>
          <w:color w:val="000000"/>
        </w:rPr>
      </w:pPr>
      <w:r w:rsidRPr="004E282B">
        <w:rPr>
          <w:b/>
          <w:bCs/>
          <w:color w:val="000000"/>
        </w:rPr>
        <w:t>Чл.3</w:t>
      </w:r>
      <w:r>
        <w:rPr>
          <w:b/>
          <w:bCs/>
          <w:color w:val="000000"/>
        </w:rPr>
        <w:t xml:space="preserve">4 </w:t>
      </w:r>
      <w:r w:rsidRPr="00BE6D0A">
        <w:rPr>
          <w:bCs/>
          <w:color w:val="000000"/>
        </w:rPr>
        <w:t>ИЗПЪЛНИТЕЛЯТ</w:t>
      </w:r>
      <w:r w:rsidRPr="00BE6D0A">
        <w:rPr>
          <w:color w:val="000000"/>
        </w:rPr>
        <w:t xml:space="preserve"> е длъжен да отстранява за своя сметка всички недостатъци, възникнали от неговата работа в рамките на гаранционните срокове.</w:t>
      </w:r>
    </w:p>
    <w:p w:rsidR="00145999" w:rsidRPr="004E282B" w:rsidRDefault="00145999" w:rsidP="00EE3999">
      <w:pPr>
        <w:shd w:val="clear" w:color="auto" w:fill="FFFFFF"/>
        <w:autoSpaceDE w:val="0"/>
        <w:ind w:firstLine="567"/>
        <w:jc w:val="both"/>
        <w:rPr>
          <w:color w:val="000000"/>
        </w:rPr>
      </w:pPr>
    </w:p>
    <w:p w:rsidR="00145999" w:rsidRDefault="00145999" w:rsidP="00EE3999">
      <w:pPr>
        <w:jc w:val="center"/>
        <w:rPr>
          <w:b/>
        </w:rPr>
      </w:pPr>
      <w:r w:rsidRPr="004E282B">
        <w:rPr>
          <w:b/>
        </w:rPr>
        <w:t>VІІ. Гаранция за изпълнение</w:t>
      </w:r>
    </w:p>
    <w:p w:rsidR="00145999" w:rsidRPr="004E282B" w:rsidRDefault="00145999" w:rsidP="00EE3999">
      <w:pPr>
        <w:jc w:val="center"/>
        <w:rPr>
          <w:b/>
        </w:rPr>
      </w:pPr>
    </w:p>
    <w:p w:rsidR="00145999" w:rsidRDefault="00145999" w:rsidP="00EE3999">
      <w:pPr>
        <w:ind w:firstLine="567"/>
        <w:jc w:val="both"/>
      </w:pPr>
      <w:r w:rsidRPr="004E282B">
        <w:rPr>
          <w:b/>
          <w:bCs/>
        </w:rPr>
        <w:t>Чл.3</w:t>
      </w:r>
      <w:r>
        <w:rPr>
          <w:b/>
          <w:bCs/>
        </w:rPr>
        <w:t xml:space="preserve">5 </w:t>
      </w:r>
      <w:r w:rsidRPr="004E282B">
        <w:t xml:space="preserve">(1) </w:t>
      </w:r>
      <w:r w:rsidRPr="00BE6D0A">
        <w:t>ИЗПЪЛНИТЕЛЯТ гарантира изпълнението на произтичащите от настоящия договор свои задължения с представена към момента на сключване на настоящия договор</w:t>
      </w:r>
      <w:r w:rsidRPr="004E282B">
        <w:t xml:space="preserve"> гаранция за изпълнение в размер на </w:t>
      </w:r>
      <w:r>
        <w:t>............. лв. /........................./, представляваща 5</w:t>
      </w:r>
      <w:r w:rsidRPr="004F49FA">
        <w:t xml:space="preserve"> % от</w:t>
      </w:r>
      <w:r w:rsidRPr="004E282B">
        <w:t xml:space="preserve"> посочената в чл.</w:t>
      </w:r>
      <w:r>
        <w:t xml:space="preserve"> </w:t>
      </w:r>
      <w:r w:rsidRPr="004E282B">
        <w:t>2, ал.</w:t>
      </w:r>
      <w:r>
        <w:t xml:space="preserve"> </w:t>
      </w:r>
      <w:r w:rsidRPr="004E282B">
        <w:t>1 стойност на договора.</w:t>
      </w:r>
    </w:p>
    <w:p w:rsidR="00145999" w:rsidRPr="00CE20DF" w:rsidRDefault="00145999" w:rsidP="00EE3999">
      <w:pPr>
        <w:ind w:firstLine="708"/>
        <w:jc w:val="both"/>
      </w:pPr>
      <w:r w:rsidRPr="00BE6D0A">
        <w:t>(2) ИЗПЪЛНИТЕЛЯТ представя документи за внесена гаранции за изпълнение на договора към датата на сключването му.</w:t>
      </w:r>
    </w:p>
    <w:p w:rsidR="00145999" w:rsidRPr="00CE20DF" w:rsidRDefault="00145999" w:rsidP="00EE3999">
      <w:pPr>
        <w:ind w:firstLine="708"/>
        <w:jc w:val="both"/>
      </w:pPr>
      <w:r w:rsidRPr="00CE20DF">
        <w:rPr>
          <w:b/>
        </w:rPr>
        <w:t xml:space="preserve">Чл. 36 </w:t>
      </w:r>
      <w:r w:rsidRPr="00BE6D0A">
        <w:t>(1) ИЗПЪЛНИТЕЛЯТ избира</w:t>
      </w:r>
      <w:r w:rsidRPr="00CE20DF">
        <w:t xml:space="preserve"> формата на гаранцията измежду една от следните: парична сума внесена по банковата сметка на ВЪЗЛОЖИТЕЛЯ; банкова гаранция; или застраховка, която обезпечава изпълнението чрез покритие на отговорността на ИЗПЪЛНИТЕЛЯ. </w:t>
      </w:r>
    </w:p>
    <w:p w:rsidR="00145999" w:rsidRPr="00BE6D0A" w:rsidRDefault="00145999" w:rsidP="00EE3999">
      <w:pPr>
        <w:ind w:firstLine="708"/>
        <w:jc w:val="both"/>
      </w:pPr>
      <w:r w:rsidRPr="00BE6D0A">
        <w:t xml:space="preserve">(2) Когато гаранцията се представя във вид на парична сума, то тя се внася по следната банкова сметка на ВЪЗЛОЖИТЕЛЯ: </w:t>
      </w:r>
      <w:r>
        <w:t xml:space="preserve">ОУ „Св.Патриарх Евтимий”, гр.Велико Търново </w:t>
      </w:r>
      <w:r w:rsidRPr="00BE6D0A">
        <w:t xml:space="preserve">/ </w:t>
      </w:r>
      <w:r>
        <w:t xml:space="preserve">Общинска банка </w:t>
      </w:r>
      <w:r w:rsidRPr="00BE6D0A">
        <w:t xml:space="preserve">АД, BIC: </w:t>
      </w:r>
      <w:r>
        <w:rPr>
          <w:lang w:val="en-US"/>
        </w:rPr>
        <w:t>SOMBBGSF</w:t>
      </w:r>
      <w:r w:rsidRPr="00EC4936">
        <w:rPr>
          <w:lang w:val="ru-RU"/>
        </w:rPr>
        <w:t xml:space="preserve"> </w:t>
      </w:r>
      <w:r w:rsidRPr="00BE6D0A">
        <w:t>IBAN:</w:t>
      </w:r>
      <w:r w:rsidRPr="00EC4936">
        <w:rPr>
          <w:lang w:val="ru-RU"/>
        </w:rPr>
        <w:t xml:space="preserve"> </w:t>
      </w:r>
      <w:r w:rsidRPr="00AB4846">
        <w:t>BG</w:t>
      </w:r>
      <w:r w:rsidRPr="00251D60">
        <w:rPr>
          <w:lang w:val="ru-RU"/>
        </w:rPr>
        <w:t>85</w:t>
      </w:r>
      <w:r>
        <w:rPr>
          <w:lang w:val="en-US"/>
        </w:rPr>
        <w:t>SOMB</w:t>
      </w:r>
      <w:r w:rsidRPr="00251D60">
        <w:rPr>
          <w:lang w:val="ru-RU"/>
        </w:rPr>
        <w:t>91303124757700</w:t>
      </w:r>
      <w:r w:rsidRPr="00BE6D0A">
        <w:t xml:space="preserve"> - в лева/,</w:t>
      </w:r>
      <w:r w:rsidRPr="00EC4936">
        <w:rPr>
          <w:lang w:val="ru-RU"/>
        </w:rPr>
        <w:t xml:space="preserve"> </w:t>
      </w:r>
      <w:r w:rsidRPr="00BE6D0A">
        <w:t>като всички банкови разходи, свързани с прево</w:t>
      </w:r>
      <w:r>
        <w:t>дите на сумата са за сметка на</w:t>
      </w:r>
      <w:r w:rsidRPr="00BE6D0A">
        <w:t xml:space="preserve"> ИЗПЪЛНИТЕЛЯ;</w:t>
      </w:r>
    </w:p>
    <w:p w:rsidR="00145999" w:rsidRPr="000A4FEB" w:rsidRDefault="00145999" w:rsidP="00796862">
      <w:pPr>
        <w:shd w:val="clear" w:color="auto" w:fill="FFFFFF"/>
        <w:autoSpaceDE w:val="0"/>
        <w:ind w:firstLine="567"/>
        <w:jc w:val="both"/>
        <w:rPr>
          <w:color w:val="00B0F0"/>
        </w:rPr>
      </w:pPr>
      <w:r w:rsidRPr="00BE6D0A">
        <w:t>(3) Когато ИЗПЪЛНИТЕЛЯТ представя банкова гаранция се представя оригиналът й, като тя е безусловна, неотменяема и непрехвърляема като покрива 100 % (сто процента) от стойността на гаранцията за изпълнението му със срок на валидност, срока на действие на договора, плюс 30 (тридесет) дни</w:t>
      </w:r>
      <w:r>
        <w:t>.</w:t>
      </w:r>
    </w:p>
    <w:p w:rsidR="00145999" w:rsidRPr="00BE6D0A" w:rsidRDefault="00145999" w:rsidP="00EE3999">
      <w:pPr>
        <w:ind w:firstLine="708"/>
        <w:jc w:val="both"/>
      </w:pPr>
      <w:r w:rsidRPr="00BE6D0A">
        <w:t>(4)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145999" w:rsidRPr="00BE6D0A" w:rsidRDefault="00145999" w:rsidP="00EE3999">
      <w:pPr>
        <w:ind w:firstLine="708"/>
        <w:jc w:val="both"/>
      </w:pPr>
      <w:r w:rsidRPr="00BE6D0A">
        <w:t>(5) Всички банкови разходи, свързани с обслужването на превода на гаранцията, включително при нейното възстановяване, са за сметка на ИЗПЪЛНИТЕЛЯ.</w:t>
      </w:r>
    </w:p>
    <w:p w:rsidR="00145999" w:rsidRPr="00BE6D0A" w:rsidRDefault="00145999" w:rsidP="00EE3999">
      <w:pPr>
        <w:ind w:firstLine="708"/>
        <w:jc w:val="both"/>
      </w:pPr>
      <w:r w:rsidRPr="00BE6D0A">
        <w:t>(6) Застраховката, която обезпечава изпълнението, чрез покритие на отговорността на ИЗПЪЛНИТЕЛЯ, е със срок на валидност –</w:t>
      </w:r>
      <w:r w:rsidRPr="006A722E">
        <w:t>срока</w:t>
      </w:r>
      <w:r w:rsidRPr="00EC4936">
        <w:rPr>
          <w:lang w:val="ru-RU"/>
        </w:rPr>
        <w:t xml:space="preserve"> </w:t>
      </w:r>
      <w:r w:rsidRPr="006A722E">
        <w:t>на действие на договора, плюс 30 (тридесет)</w:t>
      </w:r>
      <w:r w:rsidRPr="00BE6D0A">
        <w:t xml:space="preserve"> дни.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145999" w:rsidRDefault="00145999" w:rsidP="00D1479F">
      <w:pPr>
        <w:ind w:firstLine="567"/>
        <w:jc w:val="both"/>
      </w:pPr>
      <w:r w:rsidRPr="00DE1E35">
        <w:rPr>
          <w:b/>
        </w:rPr>
        <w:t xml:space="preserve">Чл. 37 </w:t>
      </w:r>
      <w:r w:rsidRPr="007774B3">
        <w:t>(1)</w:t>
      </w:r>
      <w:r w:rsidRPr="00EC4936">
        <w:rPr>
          <w:lang w:val="ru-RU"/>
        </w:rPr>
        <w:t xml:space="preserve"> </w:t>
      </w:r>
      <w:r>
        <w:t>Г</w:t>
      </w:r>
      <w:r w:rsidRPr="007774B3">
        <w:t xml:space="preserve">аранцията за изпълнение се възстановява в пълен размер в рамките на 30 /тридесет/ календарни дни </w:t>
      </w:r>
      <w:r>
        <w:t>само п</w:t>
      </w:r>
      <w:r w:rsidRPr="007774B3">
        <w:t>ри пълно, точно и навременно изпълнение на задълженията по договора</w:t>
      </w:r>
      <w:r>
        <w:t>,</w:t>
      </w:r>
      <w:r w:rsidRPr="007774B3">
        <w:t xml:space="preserve"> след изтичане на срока на договора или прекратяване на действието му</w:t>
      </w:r>
      <w:r>
        <w:t xml:space="preserve"> и при условие, че са уредени </w:t>
      </w:r>
      <w:r w:rsidRPr="007774B3">
        <w:t>всички финансови претенции между страните</w:t>
      </w:r>
      <w:r>
        <w:t>.</w:t>
      </w:r>
    </w:p>
    <w:p w:rsidR="00145999" w:rsidRPr="007774B3" w:rsidRDefault="00145999" w:rsidP="00EE3999">
      <w:pPr>
        <w:ind w:firstLine="567"/>
        <w:jc w:val="both"/>
      </w:pPr>
      <w:r w:rsidRPr="007774B3">
        <w:rPr>
          <w:bCs/>
        </w:rPr>
        <w:t>(</w:t>
      </w:r>
      <w:r>
        <w:rPr>
          <w:bCs/>
        </w:rPr>
        <w:t>2</w:t>
      </w:r>
      <w:r w:rsidRPr="007774B3">
        <w:rPr>
          <w:bCs/>
        </w:rPr>
        <w:t>)</w:t>
      </w:r>
      <w:r w:rsidRPr="007774B3">
        <w:t xml:space="preserve"> Обслужването на гаранцията за изпълнение по ал. 1, таксите и други плащания по тях, банковите преводи, комисионните, както и поддържането на банковите гаранции за изпълнение на целия период на действие, са за сметка на </w:t>
      </w:r>
      <w:r w:rsidRPr="007774B3">
        <w:rPr>
          <w:bCs/>
        </w:rPr>
        <w:t>ИЗПЪЛНИТЕЛЯ</w:t>
      </w:r>
      <w:r w:rsidRPr="007774B3">
        <w:t xml:space="preserve">. </w:t>
      </w:r>
    </w:p>
    <w:p w:rsidR="00145999" w:rsidRPr="007774B3" w:rsidRDefault="00145999" w:rsidP="00EE3999">
      <w:pPr>
        <w:ind w:firstLine="567"/>
        <w:jc w:val="both"/>
        <w:rPr>
          <w:bCs/>
        </w:rPr>
      </w:pPr>
      <w:r w:rsidRPr="007774B3">
        <w:rPr>
          <w:bCs/>
        </w:rPr>
        <w:t>(</w:t>
      </w:r>
      <w:r>
        <w:rPr>
          <w:bCs/>
        </w:rPr>
        <w:t>3</w:t>
      </w:r>
      <w:r w:rsidRPr="007774B3">
        <w:rPr>
          <w:bCs/>
        </w:rPr>
        <w:t>) В случай на представена гаранция под формата на парична сума, ВЪЗЛОЖИТЕЛЯТ освобождава гаранцията, без да начислява лихви, при прекратяване на договора, след уреждане на всички финансови претенции между страните</w:t>
      </w:r>
      <w:r w:rsidRPr="007774B3">
        <w:t>. Освобождаването се извършва чрез превеждане по банкова сметка на ИЗПЪЛНИТЕЛЯ.</w:t>
      </w:r>
    </w:p>
    <w:p w:rsidR="00145999" w:rsidRPr="00BE6D0A" w:rsidRDefault="00145999" w:rsidP="00EE3999">
      <w:pPr>
        <w:ind w:firstLine="567"/>
        <w:jc w:val="both"/>
        <w:rPr>
          <w:bCs/>
        </w:rPr>
      </w:pPr>
      <w:r w:rsidRPr="007774B3">
        <w:rPr>
          <w:bCs/>
        </w:rPr>
        <w:t>(</w:t>
      </w:r>
      <w:r>
        <w:rPr>
          <w:bCs/>
        </w:rPr>
        <w:t>4</w:t>
      </w:r>
      <w:r w:rsidRPr="007774B3">
        <w:rPr>
          <w:bCs/>
        </w:rPr>
        <w:t>)</w:t>
      </w:r>
      <w:r>
        <w:rPr>
          <w:bCs/>
        </w:rPr>
        <w:t xml:space="preserve"> </w:t>
      </w:r>
      <w:r w:rsidRPr="00BE6D0A">
        <w:t xml:space="preserve">В случай, че гаранцията за изпълнение е под формата на банкова гаранция, същата се издава с валидност към датата на сключване на договора за срок </w:t>
      </w:r>
      <w:r>
        <w:t>-</w:t>
      </w:r>
      <w:r w:rsidRPr="00BE6D0A">
        <w:t xml:space="preserve"> </w:t>
      </w:r>
      <w:r w:rsidRPr="006A722E">
        <w:t>срока на действие на договора, плюс 30 (тридесет) дни с възможност за удължаване до цялостно изпълнение на задълженията по договора. Новият документ се представя на ВЪЗЛОЖ</w:t>
      </w:r>
      <w:r w:rsidRPr="00BE6D0A">
        <w:t>ИТЕЛЯ не по-късно от 10 календарни дни преди изтичане валидността на предходната банкова гаранция. Освобождаването на банковата гаранция за изпълнение става автоматично, с изтичане на срока й за валидност</w:t>
      </w:r>
      <w:r w:rsidRPr="00BE6D0A">
        <w:rPr>
          <w:bCs/>
        </w:rPr>
        <w:t xml:space="preserve">. </w:t>
      </w:r>
    </w:p>
    <w:p w:rsidR="00145999" w:rsidRPr="000A4FEB" w:rsidRDefault="00145999" w:rsidP="00EE3999">
      <w:pPr>
        <w:ind w:firstLine="567"/>
        <w:jc w:val="both"/>
        <w:rPr>
          <w:bCs/>
          <w:color w:val="00B0F0"/>
        </w:rPr>
      </w:pPr>
      <w:r w:rsidRPr="004E282B">
        <w:rPr>
          <w:b/>
          <w:bCs/>
        </w:rPr>
        <w:t>Чл.3</w:t>
      </w:r>
      <w:r>
        <w:rPr>
          <w:b/>
          <w:bCs/>
        </w:rPr>
        <w:t xml:space="preserve">8 </w:t>
      </w:r>
      <w:r w:rsidRPr="00BE6D0A">
        <w:rPr>
          <w:bCs/>
        </w:rPr>
        <w:t xml:space="preserve">В случай че банката, издала гаранцията за изпълнение на договора, е обявена в несъстоятелност, или изпадне в неплатежоспособност/свръхзадлъжнялост, или й се отнеме лиценза, или откаже да заплати предявената от ВЪЗЛОЖИТЕЛЯ сума в 3 /три/ дневен срок, ВЪЗЛОЖИТЕЛЯТ има право да поиска, а </w:t>
      </w:r>
      <w:r w:rsidRPr="00BE6D0A">
        <w:t xml:space="preserve">ИЗПЪЛНИТЕЛЯТ </w:t>
      </w:r>
      <w:r w:rsidRPr="00BE6D0A">
        <w:rPr>
          <w:bCs/>
        </w:rPr>
        <w:t xml:space="preserve">се задължава да предостави в срок до 5 /пет/ работни дни от искането </w:t>
      </w:r>
      <w:r>
        <w:rPr>
          <w:bCs/>
        </w:rPr>
        <w:t>съответната заместваща гаранция.</w:t>
      </w:r>
    </w:p>
    <w:p w:rsidR="00145999" w:rsidRPr="000A4FEB" w:rsidRDefault="00145999" w:rsidP="00D96AFE">
      <w:pPr>
        <w:ind w:firstLine="567"/>
        <w:jc w:val="both"/>
        <w:rPr>
          <w:bCs/>
          <w:color w:val="00B0F0"/>
        </w:rPr>
      </w:pPr>
      <w:r w:rsidRPr="004E282B">
        <w:rPr>
          <w:b/>
        </w:rPr>
        <w:t>Чл. 39</w:t>
      </w:r>
      <w:r>
        <w:rPr>
          <w:b/>
        </w:rPr>
        <w:t xml:space="preserve"> </w:t>
      </w:r>
      <w:r w:rsidRPr="00BE6D0A">
        <w:t xml:space="preserve">ВЪЗЛОЖИТЕЛЯТ </w:t>
      </w:r>
      <w:r w:rsidRPr="004E282B">
        <w:t>не дължи лихви върху сумите по гаранцията за изпълнение на договора</w:t>
      </w:r>
      <w:r>
        <w:t>,</w:t>
      </w:r>
      <w:r w:rsidRPr="00F90A7B">
        <w:rPr>
          <w:bCs/>
        </w:rPr>
        <w:t>независимо от формата, под която са предоставени.</w:t>
      </w:r>
    </w:p>
    <w:p w:rsidR="00145999" w:rsidRPr="00BE6D0A" w:rsidRDefault="00145999" w:rsidP="00EE3999">
      <w:pPr>
        <w:ind w:firstLine="567"/>
        <w:jc w:val="both"/>
      </w:pPr>
      <w:r w:rsidRPr="004E282B">
        <w:rPr>
          <w:b/>
        </w:rPr>
        <w:t xml:space="preserve">Чл. 40 </w:t>
      </w:r>
      <w:r w:rsidRPr="004E282B">
        <w:t>(</w:t>
      </w:r>
      <w:r w:rsidRPr="00BE6D0A">
        <w:t>1) ВЪЗЛОЖИТЕЛЯТ има право да усвои гаранцията за изпълнение на договора при неточно изпълнение на задължения по договора от страна на ИЗПЪЛНИТЕЛЯ, в това число при едностранно прекратяване на договора от ВЪЗЛОЖИТЕЛЯ поради неизпълнение на задължения на ИЗПЪЛНИТЕЛЯ по договора.</w:t>
      </w:r>
    </w:p>
    <w:p w:rsidR="00145999" w:rsidRPr="00BE6D0A" w:rsidRDefault="00145999" w:rsidP="00EE3999">
      <w:pPr>
        <w:ind w:firstLine="567"/>
        <w:jc w:val="both"/>
      </w:pPr>
      <w:r w:rsidRPr="00BE6D0A">
        <w:t>(2) ВЪЗЛОЖИТЕЛЯТ има право да усвои такава част от гаранцията, която покрива отговорността на ИЗПЪЛНИТЕЛЯ за неизпълнението, включително размера на начислените неустойки.</w:t>
      </w:r>
    </w:p>
    <w:p w:rsidR="00145999" w:rsidRPr="00BE6D0A" w:rsidRDefault="00145999" w:rsidP="00EE3999">
      <w:pPr>
        <w:ind w:firstLine="567"/>
        <w:jc w:val="both"/>
      </w:pPr>
      <w:r w:rsidRPr="00BE6D0A">
        <w:t>(3) В случаите на усвояване на суми от гаранцията за изпълнение на договора ИЗПЪЛНИТЕЛЯТ е длъжен в срок до 5 (пет) работни дни, считано от датата на усвояването, да възстанови размера на гаранцията. Ако ИЗПЪЛНИТЕЛЯТ не възстанови размера на гаранцията, ВЪЗЛОЖИТЕЛЯТ има право да прекрати договора, след като даде достатъчен срок за изпълнение на задължението за възстановяване, но не повече от 30 (тридесет) дни.</w:t>
      </w:r>
    </w:p>
    <w:p w:rsidR="00145999" w:rsidRPr="00BE6D0A" w:rsidRDefault="00145999" w:rsidP="00EE3999">
      <w:pPr>
        <w:ind w:firstLine="567"/>
        <w:jc w:val="both"/>
      </w:pPr>
      <w:r w:rsidRPr="00BE6D0A">
        <w:t>(4) При едностранно прекратяване на договора от ВЪЗЛОЖИТЕЛЯ поради неизпълнение на задължения на ИЗПЪЛНИТЕЛЯ по договора, сумата от гаранцията за изпълнение на договора се усвоява изцяло като обезщетение за прекратяване на договора.</w:t>
      </w:r>
    </w:p>
    <w:p w:rsidR="00145999" w:rsidRDefault="00145999" w:rsidP="00EE3999">
      <w:pPr>
        <w:ind w:firstLine="567"/>
        <w:jc w:val="both"/>
      </w:pPr>
      <w:r w:rsidRPr="00BE6D0A">
        <w:t>(5) В случай, че отговорността за неизпълнението на задълженията по договора от страна на ИЗПЪЛНИТЕЛЯ по стойност превишава размера на гаранцията за изпълнение на договора, ВЪЗЛОЖИТЕЛЯТ има право да търси обезщетение за вреди по общия ред.</w:t>
      </w:r>
    </w:p>
    <w:p w:rsidR="00145999" w:rsidRPr="00BE6D0A" w:rsidRDefault="00145999" w:rsidP="00EE3999">
      <w:pPr>
        <w:ind w:firstLine="567"/>
        <w:jc w:val="both"/>
      </w:pPr>
    </w:p>
    <w:p w:rsidR="00145999" w:rsidRPr="004E282B" w:rsidRDefault="00145999" w:rsidP="00EE3999">
      <w:pPr>
        <w:ind w:firstLine="567"/>
        <w:jc w:val="both"/>
      </w:pPr>
    </w:p>
    <w:p w:rsidR="00145999" w:rsidRDefault="00145999" w:rsidP="00EE3999">
      <w:pPr>
        <w:shd w:val="clear" w:color="auto" w:fill="FFFFFF"/>
        <w:autoSpaceDE w:val="0"/>
        <w:jc w:val="center"/>
        <w:rPr>
          <w:b/>
          <w:bCs/>
          <w:color w:val="000000"/>
        </w:rPr>
      </w:pPr>
      <w:r w:rsidRPr="004E282B">
        <w:rPr>
          <w:b/>
          <w:bCs/>
          <w:color w:val="000000"/>
        </w:rPr>
        <w:t>VIIІ. Форсмажорни обстоятелства</w:t>
      </w:r>
    </w:p>
    <w:p w:rsidR="00145999" w:rsidRPr="004E282B" w:rsidRDefault="00145999" w:rsidP="00EE3999">
      <w:pPr>
        <w:shd w:val="clear" w:color="auto" w:fill="FFFFFF"/>
        <w:autoSpaceDE w:val="0"/>
        <w:jc w:val="center"/>
        <w:rPr>
          <w:b/>
          <w:bCs/>
          <w:color w:val="000000"/>
        </w:rPr>
      </w:pPr>
    </w:p>
    <w:p w:rsidR="00145999" w:rsidRPr="004E282B" w:rsidRDefault="00145999" w:rsidP="00EE3999">
      <w:pPr>
        <w:ind w:firstLine="567"/>
        <w:jc w:val="both"/>
      </w:pPr>
      <w:r w:rsidRPr="004E282B">
        <w:rPr>
          <w:b/>
          <w:bCs/>
          <w:color w:val="000000"/>
        </w:rPr>
        <w:t>Чл.41</w:t>
      </w:r>
      <w:r>
        <w:rPr>
          <w:b/>
          <w:bCs/>
          <w:color w:val="000000"/>
        </w:rPr>
        <w:t xml:space="preserve"> </w:t>
      </w:r>
      <w:r w:rsidRPr="004E282B">
        <w:rPr>
          <w:bCs/>
        </w:rPr>
        <w:t>(1)</w:t>
      </w:r>
      <w:r>
        <w:rPr>
          <w:bCs/>
        </w:rPr>
        <w:t xml:space="preserve"> </w:t>
      </w:r>
      <w:r w:rsidRPr="004E282B">
        <w:t>При възникването на форсмажорно обстоятелство („непреодолима сила”</w:t>
      </w:r>
      <w:r>
        <w:t xml:space="preserve"> по смисъла на чл. 306 от Търговския закон</w:t>
      </w:r>
      <w:r w:rsidRPr="004E282B">
        <w:t xml:space="preserve">) изпълнението на задълженията по Договора и съответните насрещни задължения се спират за времетраенето на форсмажорното обстоятелство. </w:t>
      </w:r>
    </w:p>
    <w:p w:rsidR="00145999" w:rsidRPr="004E282B" w:rsidRDefault="00145999" w:rsidP="00EE3999">
      <w:pPr>
        <w:ind w:firstLine="567"/>
        <w:jc w:val="both"/>
      </w:pPr>
      <w:r w:rsidRPr="004E282B">
        <w:rPr>
          <w:bCs/>
        </w:rPr>
        <w:t>(2)</w:t>
      </w:r>
      <w:r>
        <w:rPr>
          <w:bCs/>
        </w:rPr>
        <w:t xml:space="preserve"> </w:t>
      </w:r>
      <w:r w:rsidRPr="004E282B">
        <w:t xml:space="preserve">Срокът за изпълнение на задължението се продължава съобразно периода, през който изпълнението е било спряно от форсмажорното обстоятелство. </w:t>
      </w:r>
    </w:p>
    <w:p w:rsidR="00145999" w:rsidRPr="004E282B" w:rsidRDefault="00145999" w:rsidP="00EE3999">
      <w:pPr>
        <w:ind w:firstLine="567"/>
        <w:jc w:val="both"/>
      </w:pPr>
      <w:r w:rsidRPr="004E282B">
        <w:rPr>
          <w:bCs/>
        </w:rPr>
        <w:t xml:space="preserve">(3) </w:t>
      </w:r>
      <w:r w:rsidRPr="004E282B">
        <w:t xml:space="preserve">Страната, която не може да изпълни задълженията си по този Договор поради форсмажорни обстоятелства, не носи отговорност. </w:t>
      </w:r>
    </w:p>
    <w:p w:rsidR="00145999" w:rsidRPr="004E282B" w:rsidRDefault="00145999" w:rsidP="00EE3999">
      <w:pPr>
        <w:ind w:firstLine="567"/>
        <w:jc w:val="both"/>
      </w:pPr>
      <w:r w:rsidRPr="004E282B">
        <w:rPr>
          <w:bCs/>
        </w:rPr>
        <w:t xml:space="preserve">(4) </w:t>
      </w:r>
      <w:r w:rsidRPr="004E282B">
        <w:t xml:space="preserve">Настъпването на форсмажорното обстоятелство не освобождава Страните от изпълнение на задължения, които е трябвало да бъдат изпълнени преди настъпване на събитието. </w:t>
      </w:r>
    </w:p>
    <w:p w:rsidR="00145999" w:rsidRPr="004E282B" w:rsidRDefault="00145999" w:rsidP="00EE3999">
      <w:pPr>
        <w:ind w:firstLine="567"/>
        <w:jc w:val="both"/>
      </w:pPr>
      <w:r w:rsidRPr="004E282B">
        <w:rPr>
          <w:bCs/>
        </w:rPr>
        <w:t xml:space="preserve">(5) </w:t>
      </w:r>
      <w:r w:rsidRPr="004E282B">
        <w:t xml:space="preserve">Страна, която е засегната от форсмажорно обстоятелство, е длъжна в </w:t>
      </w:r>
      <w:r>
        <w:t>три</w:t>
      </w:r>
      <w:r w:rsidRPr="004E282B">
        <w:t xml:space="preserve">дневен срок от узнаване на събитието, писмено да извести другата Страна за форсмажорното обстоятелство. Известието задължително съдържа информация за: </w:t>
      </w:r>
    </w:p>
    <w:p w:rsidR="00145999" w:rsidRPr="004E282B" w:rsidRDefault="00145999" w:rsidP="00EE3999">
      <w:pPr>
        <w:ind w:firstLine="567"/>
        <w:jc w:val="both"/>
      </w:pPr>
      <w:r w:rsidRPr="004E282B">
        <w:t>а) очакваното въздействие на форсмажорното обстоятелство върху изпълнението на С</w:t>
      </w:r>
      <w:r>
        <w:t>Р</w:t>
      </w:r>
      <w:r w:rsidRPr="004E282B">
        <w:t xml:space="preserve">Р и/или върху възможността за приключване до датата на приключване; </w:t>
      </w:r>
    </w:p>
    <w:p w:rsidR="00145999" w:rsidRPr="004E282B" w:rsidRDefault="00145999" w:rsidP="00EE3999">
      <w:pPr>
        <w:ind w:firstLine="567"/>
        <w:jc w:val="both"/>
      </w:pPr>
      <w:r w:rsidRPr="004E282B">
        <w:t xml:space="preserve">б) предложения за начините на избягване или намаление на ефекта от такова събитие, респ. обстоятелство; </w:t>
      </w:r>
    </w:p>
    <w:p w:rsidR="00145999" w:rsidRPr="004E282B" w:rsidRDefault="00145999" w:rsidP="00EE3999">
      <w:pPr>
        <w:ind w:firstLine="567"/>
        <w:jc w:val="both"/>
      </w:pPr>
      <w:r w:rsidRPr="004E282B">
        <w:t xml:space="preserve">в) предполагаемият период на действие и преустановяване на форсмажорното обстоятелство; </w:t>
      </w:r>
    </w:p>
    <w:p w:rsidR="00145999" w:rsidRPr="004E282B" w:rsidRDefault="00145999" w:rsidP="00EE3999">
      <w:pPr>
        <w:ind w:firstLine="567"/>
        <w:jc w:val="both"/>
      </w:pPr>
      <w:r w:rsidRPr="004E282B">
        <w:t xml:space="preserve">г) евентуалните последствия от него за изпълнението на този </w:t>
      </w:r>
      <w:r>
        <w:t>д</w:t>
      </w:r>
      <w:r w:rsidRPr="004E282B">
        <w:t xml:space="preserve">оговор. </w:t>
      </w:r>
    </w:p>
    <w:p w:rsidR="00145999" w:rsidRPr="004E282B" w:rsidRDefault="00145999" w:rsidP="00EE3999">
      <w:pPr>
        <w:ind w:firstLine="567"/>
        <w:jc w:val="both"/>
      </w:pPr>
      <w:r w:rsidRPr="004E282B">
        <w:rPr>
          <w:bCs/>
        </w:rPr>
        <w:t xml:space="preserve">(6) </w:t>
      </w:r>
      <w:r w:rsidRPr="004E282B">
        <w:t xml:space="preserve">В случай, че страната, засегната от форсмажорното обстоятелство не изпрати никакво известие, дължи на другата страна обезщетение за вредите от това и няма право да иска удължаване на договорените срокове за окончателно завършване на дейностите по този </w:t>
      </w:r>
      <w:r>
        <w:t>д</w:t>
      </w:r>
      <w:r w:rsidRPr="004E282B">
        <w:t xml:space="preserve">оговор. </w:t>
      </w:r>
    </w:p>
    <w:p w:rsidR="00145999" w:rsidRPr="004E282B" w:rsidRDefault="00145999" w:rsidP="00EE3999">
      <w:pPr>
        <w:ind w:firstLine="567"/>
        <w:jc w:val="both"/>
      </w:pPr>
      <w:r w:rsidRPr="004E282B">
        <w:rPr>
          <w:bCs/>
        </w:rPr>
        <w:t xml:space="preserve">(7) </w:t>
      </w:r>
      <w:r w:rsidRPr="004E282B">
        <w:t xml:space="preserve">Удостоверяването на възникнало форсмажорно обстоятелство се извършва със сертификат за форсмажор, издаден от съответните компетентни органи. </w:t>
      </w:r>
    </w:p>
    <w:p w:rsidR="00145999" w:rsidRPr="004E282B" w:rsidRDefault="00145999" w:rsidP="00EE3999">
      <w:pPr>
        <w:ind w:firstLine="567"/>
        <w:jc w:val="both"/>
      </w:pPr>
      <w:r w:rsidRPr="004E282B">
        <w:rPr>
          <w:b/>
          <w:bCs/>
        </w:rPr>
        <w:t xml:space="preserve">Чл. 42 </w:t>
      </w:r>
      <w:r w:rsidRPr="004E282B">
        <w:rPr>
          <w:bCs/>
        </w:rPr>
        <w:t>(1)</w:t>
      </w:r>
      <w:r>
        <w:rPr>
          <w:bCs/>
        </w:rPr>
        <w:t xml:space="preserve"> </w:t>
      </w:r>
      <w:r w:rsidRPr="004E282B">
        <w:t xml:space="preserve">От датата на настъпване на форсмажорното обстоятелство до датата на преустановяване на действието му, страните предприемат всички необходими действия, за да избегнат или смекчат въздействието му и да продължат да изпълняват задълженията си по този </w:t>
      </w:r>
      <w:r>
        <w:t>д</w:t>
      </w:r>
      <w:r w:rsidRPr="004E282B">
        <w:t xml:space="preserve">оговор. </w:t>
      </w:r>
    </w:p>
    <w:p w:rsidR="00145999" w:rsidRDefault="00145999" w:rsidP="00EE3999">
      <w:pPr>
        <w:ind w:firstLine="567"/>
        <w:jc w:val="both"/>
      </w:pPr>
      <w:r w:rsidRPr="004E282B">
        <w:rPr>
          <w:bCs/>
        </w:rPr>
        <w:t>(2)</w:t>
      </w:r>
      <w:r>
        <w:rPr>
          <w:bCs/>
        </w:rPr>
        <w:t xml:space="preserve"> </w:t>
      </w:r>
      <w:r w:rsidRPr="004E282B">
        <w:t xml:space="preserve">Доколкото форсмажорното обстоятелство е риск, обхванат от условията на застрахователното покритие, </w:t>
      </w:r>
      <w:r w:rsidRPr="00BE6D0A">
        <w:rPr>
          <w:bCs/>
        </w:rPr>
        <w:t xml:space="preserve">ИЗПЪЛНИТЕЛЯТ </w:t>
      </w:r>
      <w:r w:rsidRPr="00BE6D0A">
        <w:t>е длъжен</w:t>
      </w:r>
      <w:r w:rsidRPr="004E282B">
        <w:t xml:space="preserve"> незабавно да предяви съответните претенции по застрахователната полица. </w:t>
      </w:r>
    </w:p>
    <w:p w:rsidR="00145999" w:rsidRDefault="00145999" w:rsidP="00EE3999">
      <w:pPr>
        <w:ind w:firstLine="567"/>
        <w:jc w:val="both"/>
      </w:pPr>
    </w:p>
    <w:p w:rsidR="00145999" w:rsidRPr="004E282B" w:rsidRDefault="00145999" w:rsidP="00EE3999">
      <w:pPr>
        <w:ind w:firstLine="567"/>
        <w:jc w:val="both"/>
      </w:pPr>
    </w:p>
    <w:p w:rsidR="00145999" w:rsidRDefault="00145999" w:rsidP="00EE3999">
      <w:pPr>
        <w:shd w:val="clear" w:color="auto" w:fill="FFFFFF"/>
        <w:autoSpaceDE w:val="0"/>
        <w:jc w:val="center"/>
        <w:rPr>
          <w:b/>
          <w:bCs/>
          <w:color w:val="000000"/>
        </w:rPr>
      </w:pPr>
      <w:r w:rsidRPr="004E282B">
        <w:rPr>
          <w:b/>
          <w:bCs/>
          <w:color w:val="000000"/>
        </w:rPr>
        <w:t>IХ. Прекратяване на договора</w:t>
      </w:r>
    </w:p>
    <w:p w:rsidR="00145999" w:rsidRPr="004E282B" w:rsidRDefault="00145999" w:rsidP="00EE3999">
      <w:pPr>
        <w:shd w:val="clear" w:color="auto" w:fill="FFFFFF"/>
        <w:autoSpaceDE w:val="0"/>
        <w:jc w:val="center"/>
        <w:rPr>
          <w:b/>
          <w:bCs/>
          <w:color w:val="000000"/>
        </w:rPr>
      </w:pPr>
    </w:p>
    <w:p w:rsidR="00145999" w:rsidRPr="004E282B" w:rsidRDefault="00145999" w:rsidP="00EE3999">
      <w:pPr>
        <w:shd w:val="clear" w:color="auto" w:fill="FFFFFF"/>
        <w:autoSpaceDE w:val="0"/>
        <w:ind w:firstLine="567"/>
        <w:jc w:val="both"/>
        <w:rPr>
          <w:color w:val="000000"/>
        </w:rPr>
      </w:pPr>
      <w:r w:rsidRPr="004E282B">
        <w:rPr>
          <w:b/>
          <w:bCs/>
          <w:color w:val="000000"/>
        </w:rPr>
        <w:t xml:space="preserve">Чл.43 </w:t>
      </w:r>
      <w:r w:rsidRPr="004E282B">
        <w:rPr>
          <w:bCs/>
          <w:color w:val="000000"/>
        </w:rPr>
        <w:t>(1)</w:t>
      </w:r>
      <w:r w:rsidRPr="004E282B">
        <w:rPr>
          <w:color w:val="000000"/>
        </w:rPr>
        <w:t>Действието на този договор се прекратява:</w:t>
      </w:r>
    </w:p>
    <w:p w:rsidR="00145999" w:rsidRPr="004E282B" w:rsidRDefault="00145999" w:rsidP="00EE3999">
      <w:pPr>
        <w:pStyle w:val="12"/>
        <w:tabs>
          <w:tab w:val="left" w:pos="1134"/>
          <w:tab w:val="left" w:pos="1276"/>
        </w:tabs>
        <w:spacing w:after="0" w:line="240" w:lineRule="auto"/>
        <w:ind w:left="0"/>
        <w:jc w:val="both"/>
        <w:rPr>
          <w:rFonts w:ascii="Times New Roman" w:hAnsi="Times New Roman"/>
          <w:sz w:val="24"/>
          <w:szCs w:val="24"/>
        </w:rPr>
      </w:pPr>
      <w:r w:rsidRPr="004E282B">
        <w:rPr>
          <w:rFonts w:ascii="Times New Roman" w:hAnsi="Times New Roman"/>
          <w:sz w:val="24"/>
          <w:szCs w:val="24"/>
        </w:rPr>
        <w:t xml:space="preserve">          1. с изпълнение на всички задължения на страните;</w:t>
      </w:r>
    </w:p>
    <w:p w:rsidR="00145999" w:rsidRDefault="00145999" w:rsidP="00EE3999">
      <w:pPr>
        <w:pStyle w:val="12"/>
        <w:tabs>
          <w:tab w:val="left" w:pos="1134"/>
        </w:tabs>
        <w:spacing w:after="0" w:line="240" w:lineRule="auto"/>
        <w:ind w:left="0"/>
        <w:jc w:val="both"/>
        <w:rPr>
          <w:rFonts w:ascii="Times New Roman" w:hAnsi="Times New Roman"/>
          <w:sz w:val="24"/>
          <w:szCs w:val="24"/>
        </w:rPr>
      </w:pPr>
      <w:r w:rsidRPr="004E282B">
        <w:rPr>
          <w:rFonts w:ascii="Times New Roman" w:hAnsi="Times New Roman"/>
          <w:sz w:val="24"/>
          <w:szCs w:val="24"/>
        </w:rPr>
        <w:t xml:space="preserve">          2. по взаимно съгласие между страните, изразено в писмена форма; </w:t>
      </w:r>
    </w:p>
    <w:p w:rsidR="00145999" w:rsidRDefault="00145999" w:rsidP="00EE3999">
      <w:pPr>
        <w:pStyle w:val="12"/>
        <w:tabs>
          <w:tab w:val="left" w:pos="1134"/>
        </w:tabs>
        <w:spacing w:after="0" w:line="240" w:lineRule="auto"/>
        <w:ind w:left="0"/>
        <w:jc w:val="both"/>
        <w:rPr>
          <w:rFonts w:ascii="Times New Roman" w:hAnsi="Times New Roman"/>
          <w:sz w:val="24"/>
          <w:szCs w:val="24"/>
        </w:rPr>
      </w:pPr>
      <w:r>
        <w:rPr>
          <w:rFonts w:ascii="Times New Roman" w:hAnsi="Times New Roman"/>
          <w:sz w:val="24"/>
          <w:szCs w:val="24"/>
        </w:rPr>
        <w:t xml:space="preserve">          3. при неизпълнение на задълженията на една от страните по договора със 7-дневно  предизвестие от изправната към неизправната страна;</w:t>
      </w:r>
    </w:p>
    <w:p w:rsidR="00145999" w:rsidRPr="004E282B" w:rsidRDefault="00145999" w:rsidP="00FD0C17">
      <w:pPr>
        <w:pStyle w:val="12"/>
        <w:tabs>
          <w:tab w:val="left" w:pos="1134"/>
        </w:tabs>
        <w:spacing w:after="0" w:line="240" w:lineRule="auto"/>
        <w:ind w:left="567"/>
        <w:jc w:val="both"/>
        <w:rPr>
          <w:rFonts w:ascii="Times New Roman" w:hAnsi="Times New Roman"/>
          <w:sz w:val="24"/>
          <w:szCs w:val="24"/>
        </w:rPr>
      </w:pPr>
      <w:r>
        <w:rPr>
          <w:rFonts w:ascii="Times New Roman" w:hAnsi="Times New Roman"/>
          <w:sz w:val="24"/>
          <w:szCs w:val="24"/>
        </w:rPr>
        <w:t>4. при настъпване на обективна невъзможност за изпълнение на възложената работа;</w:t>
      </w:r>
    </w:p>
    <w:p w:rsidR="00145999" w:rsidRDefault="00145999" w:rsidP="00FD0C17">
      <w:pPr>
        <w:tabs>
          <w:tab w:val="left" w:pos="1170"/>
        </w:tabs>
        <w:suppressAutoHyphens/>
        <w:ind w:firstLine="567"/>
        <w:jc w:val="both"/>
      </w:pPr>
      <w:r>
        <w:t>5</w:t>
      </w:r>
      <w:r w:rsidRPr="004E282B">
        <w:t xml:space="preserve">. </w:t>
      </w:r>
      <w:r w:rsidRPr="009B2A22">
        <w:t xml:space="preserve">когато са настъпили съществени </w:t>
      </w:r>
      <w:r w:rsidRPr="00AA3D73">
        <w:t>промени във финансирането на общ</w:t>
      </w:r>
      <w:r>
        <w:t>ествената поръчка – предмет на д</w:t>
      </w:r>
      <w:r w:rsidRPr="00AA3D73">
        <w:t>оговора, извън правомощията на ВЪЗЛОЖИТЕЛЯ, които той не е могъл или не е бил длъжен да предвиди или да предотврати – с писмено уведомление от ВЪЗЛОЖИТЕЛЯ</w:t>
      </w:r>
      <w:r w:rsidRPr="009B2A22">
        <w:t>, веднага след настъпване на обстоятелствата;</w:t>
      </w:r>
    </w:p>
    <w:p w:rsidR="00145999" w:rsidRPr="009B2A22" w:rsidRDefault="00145999" w:rsidP="00F95844">
      <w:pPr>
        <w:tabs>
          <w:tab w:val="left" w:pos="1170"/>
        </w:tabs>
        <w:suppressAutoHyphens/>
        <w:jc w:val="both"/>
      </w:pPr>
      <w:r w:rsidRPr="00B34D28">
        <w:t xml:space="preserve">           6.</w:t>
      </w:r>
      <w:r>
        <w:t xml:space="preserve"> </w:t>
      </w:r>
      <w:r w:rsidRPr="007E2DA4">
        <w:t>едностранно</w:t>
      </w:r>
      <w:r>
        <w:t xml:space="preserve"> от ВЪЗЛОЖИТЕЛЯ</w:t>
      </w:r>
      <w:r w:rsidRPr="007E2DA4">
        <w:t xml:space="preserve">, с 10-дневно писмено предизвестие, без </w:t>
      </w:r>
      <w:r>
        <w:t>да дължи обезщетения, пропуснати ползи и неустойки</w:t>
      </w:r>
      <w:r w:rsidRPr="007E2DA4">
        <w:t xml:space="preserve"> и без необходимост от допълнителна обосновка. </w:t>
      </w:r>
      <w:r>
        <w:t>В този случай д</w:t>
      </w:r>
      <w:r w:rsidRPr="007E2DA4">
        <w:t>ействието на прекратяването настъпва след заплащане на СРР, извършени от страна на ИЗПЪЛНИТЕЛЯ до момента на получаване на предизвестието и одобрени от ВЪЗЛОЖИТЕЛЯ.</w:t>
      </w:r>
    </w:p>
    <w:p w:rsidR="00145999" w:rsidRPr="006A722E" w:rsidRDefault="00145999" w:rsidP="00E40599">
      <w:pPr>
        <w:ind w:firstLine="708"/>
        <w:jc w:val="both"/>
      </w:pPr>
      <w:r w:rsidRPr="0091600C">
        <w:t>(2)</w:t>
      </w:r>
      <w:r>
        <w:t xml:space="preserve"> ВЪЗЛОЖИТЕЛЯТ може да прекрати Договора без предизвестие, с уведомление, </w:t>
      </w:r>
      <w:r w:rsidRPr="006A722E">
        <w:t xml:space="preserve">изпратено до ИЗПЪЛНИТЕЛЯ: </w:t>
      </w:r>
    </w:p>
    <w:p w:rsidR="00145999" w:rsidRPr="006A722E" w:rsidRDefault="00145999" w:rsidP="0091600C">
      <w:pPr>
        <w:pStyle w:val="NoSpacing"/>
        <w:ind w:firstLine="360"/>
        <w:jc w:val="both"/>
      </w:pPr>
      <w:r w:rsidRPr="006A722E">
        <w:t>1. При системно неспазване от страна на ИЗПЪЛНИТЕЛЯ на линейния график, неразделна част от настоящия договор. Под „системно” по смисъла на този договор се разбира три и повече пъти на констатирано от страна на представител на ВЪЗЛОЖИТЕЛЯ на частично, лошо или забавено изпълнение на дейност, заложена в линейния график; или</w:t>
      </w:r>
    </w:p>
    <w:p w:rsidR="00145999" w:rsidRDefault="00145999" w:rsidP="0091600C">
      <w:pPr>
        <w:pStyle w:val="NoSpacing"/>
        <w:ind w:firstLine="360"/>
        <w:jc w:val="both"/>
      </w:pPr>
      <w:r w:rsidRPr="006A722E">
        <w:t>2. когато ИЗПЪЛНИТЕЛЯТ използва подизпълнител, без да е декларирал това в документите за участие, или използва подизпълнител, който е различен от този, който</w:t>
      </w:r>
      <w:r w:rsidRPr="00D47942">
        <w:t xml:space="preserve"> е посочен, освен в случаите, в които замяната, съответно включването на подизпълнител е извършено със съгласието на В</w:t>
      </w:r>
      <w:r>
        <w:t>ЪЗЛОЖИТЕЛЯ</w:t>
      </w:r>
      <w:r w:rsidRPr="00D47942">
        <w:t xml:space="preserve"> и в съ</w:t>
      </w:r>
      <w:r>
        <w:t>ответствие със ЗОП и настоящия д</w:t>
      </w:r>
      <w:r w:rsidRPr="00D47942">
        <w:t xml:space="preserve">оговор; </w:t>
      </w:r>
    </w:p>
    <w:p w:rsidR="00145999" w:rsidRPr="00E867BA" w:rsidRDefault="00145999" w:rsidP="0091600C">
      <w:pPr>
        <w:pStyle w:val="NoSpacing"/>
        <w:ind w:firstLine="360"/>
        <w:jc w:val="both"/>
      </w:pPr>
      <w:r>
        <w:t xml:space="preserve">3. </w:t>
      </w:r>
      <w:r w:rsidRPr="00E867BA">
        <w:t xml:space="preserve">в случаите по чл.118, ал.1 от ЗОП, без да дължи обезщетение на ИЗПЪЛНИТЕЛЯ за претърпени от прекратяването на </w:t>
      </w:r>
      <w:r>
        <w:t>д</w:t>
      </w:r>
      <w:r w:rsidRPr="00E867BA">
        <w:t xml:space="preserve">оговора вреди, освен ако прекратяването е на основание чл.118, ал.1, т.1 от ЗОП. </w:t>
      </w:r>
    </w:p>
    <w:p w:rsidR="00145999" w:rsidRDefault="00145999" w:rsidP="00D47942">
      <w:pPr>
        <w:ind w:firstLine="360"/>
        <w:jc w:val="both"/>
      </w:pPr>
      <w:r>
        <w:t>(3</w:t>
      </w:r>
      <w:r w:rsidRPr="0091600C">
        <w:t>)</w:t>
      </w:r>
      <w:r w:rsidRPr="00E867BA">
        <w:t xml:space="preserve"> Прекратяването става след уреждане на фин</w:t>
      </w:r>
      <w:r>
        <w:t>ансовите взаимоотношения между с</w:t>
      </w:r>
      <w:r w:rsidRPr="00E867BA">
        <w:t xml:space="preserve">траните за извършените от страна на ИЗПЪЛНИТЕЛЯ и одобрени от </w:t>
      </w:r>
      <w:r>
        <w:t>ВЪЗЛОЖИТЕЛЯ дейности по изпълнение на д</w:t>
      </w:r>
      <w:r w:rsidRPr="00E867BA">
        <w:t>оговора.</w:t>
      </w:r>
    </w:p>
    <w:p w:rsidR="00145999" w:rsidRDefault="00145999" w:rsidP="00D47942">
      <w:pPr>
        <w:ind w:firstLine="360"/>
        <w:jc w:val="both"/>
      </w:pPr>
      <w:r w:rsidRPr="0091600C">
        <w:t>(</w:t>
      </w:r>
      <w:r>
        <w:t>4</w:t>
      </w:r>
      <w:r w:rsidRPr="0091600C">
        <w:t>)</w:t>
      </w:r>
      <w:r>
        <w:t xml:space="preserve"> ВЪЗЛОЖИТЕЛЯТ може да развали договора по реда и при условията предвидени в него или в приложимото законодателство.</w:t>
      </w:r>
    </w:p>
    <w:p w:rsidR="00145999" w:rsidRDefault="00145999" w:rsidP="00B34D28">
      <w:pPr>
        <w:shd w:val="clear" w:color="auto" w:fill="FFFFFF"/>
        <w:autoSpaceDE w:val="0"/>
        <w:ind w:firstLine="360"/>
        <w:jc w:val="both"/>
      </w:pPr>
      <w:r w:rsidRPr="007E2DA4">
        <w:rPr>
          <w:b/>
          <w:bCs/>
        </w:rPr>
        <w:t>Чл. 44</w:t>
      </w:r>
      <w:r>
        <w:rPr>
          <w:b/>
          <w:bCs/>
        </w:rPr>
        <w:t xml:space="preserve"> </w:t>
      </w:r>
      <w:r w:rsidRPr="004E282B">
        <w:t xml:space="preserve">Във всички случаи на прекратяване/разваляне на договора по вина на </w:t>
      </w:r>
      <w:r w:rsidRPr="00F95844">
        <w:rPr>
          <w:color w:val="000000"/>
        </w:rPr>
        <w:t>ИЗПЪЛНИТЕЛЯ</w:t>
      </w:r>
      <w:r w:rsidRPr="004E282B">
        <w:rPr>
          <w:color w:val="000000"/>
        </w:rPr>
        <w:t xml:space="preserve">, </w:t>
      </w:r>
      <w:r w:rsidRPr="00F95844">
        <w:rPr>
          <w:color w:val="000000"/>
        </w:rPr>
        <w:t xml:space="preserve">ВЪЗЛОЖИТЕЛЯТ </w:t>
      </w:r>
      <w:r w:rsidRPr="004E282B">
        <w:rPr>
          <w:color w:val="000000"/>
        </w:rPr>
        <w:t>усвоява, като неустойка, цялата гаранция за изпълнение на договора.</w:t>
      </w:r>
    </w:p>
    <w:p w:rsidR="00145999" w:rsidRPr="007E2DA4" w:rsidRDefault="00145999" w:rsidP="00EE3999">
      <w:pPr>
        <w:shd w:val="clear" w:color="auto" w:fill="FFFFFF"/>
        <w:autoSpaceDE w:val="0"/>
        <w:ind w:firstLine="567"/>
        <w:jc w:val="both"/>
        <w:rPr>
          <w:b/>
          <w:bCs/>
        </w:rPr>
      </w:pPr>
    </w:p>
    <w:p w:rsidR="00145999" w:rsidRDefault="00145999" w:rsidP="00EE3999">
      <w:pPr>
        <w:shd w:val="clear" w:color="auto" w:fill="FFFFFF"/>
        <w:autoSpaceDE w:val="0"/>
        <w:ind w:firstLine="567"/>
        <w:jc w:val="center"/>
        <w:rPr>
          <w:b/>
          <w:bCs/>
          <w:color w:val="000000"/>
        </w:rPr>
      </w:pPr>
      <w:r w:rsidRPr="0054750E">
        <w:rPr>
          <w:b/>
          <w:bCs/>
          <w:color w:val="000000"/>
        </w:rPr>
        <w:t>IX. Отговорност при неизпълнение. Отговорност за вреди. Застраховки</w:t>
      </w:r>
    </w:p>
    <w:p w:rsidR="00145999" w:rsidRPr="0054750E" w:rsidRDefault="00145999" w:rsidP="00EE3999">
      <w:pPr>
        <w:shd w:val="clear" w:color="auto" w:fill="FFFFFF"/>
        <w:autoSpaceDE w:val="0"/>
        <w:ind w:firstLine="567"/>
        <w:jc w:val="center"/>
        <w:rPr>
          <w:b/>
          <w:bCs/>
          <w:color w:val="000000"/>
        </w:rPr>
      </w:pPr>
    </w:p>
    <w:p w:rsidR="00145999" w:rsidRPr="00BE6D0A" w:rsidRDefault="00145999" w:rsidP="00EE3999">
      <w:pPr>
        <w:ind w:firstLine="567"/>
        <w:jc w:val="both"/>
      </w:pPr>
      <w:r w:rsidRPr="0054750E">
        <w:rPr>
          <w:b/>
          <w:bCs/>
          <w:color w:val="000000"/>
        </w:rPr>
        <w:t>Чл.45</w:t>
      </w:r>
      <w:r>
        <w:rPr>
          <w:b/>
          <w:bCs/>
          <w:color w:val="000000"/>
        </w:rPr>
        <w:t xml:space="preserve"> </w:t>
      </w:r>
      <w:r w:rsidRPr="0054750E">
        <w:rPr>
          <w:bCs/>
        </w:rPr>
        <w:t>(1)</w:t>
      </w:r>
      <w:r>
        <w:rPr>
          <w:bCs/>
        </w:rPr>
        <w:t xml:space="preserve"> </w:t>
      </w:r>
      <w:r w:rsidRPr="0054750E">
        <w:t xml:space="preserve">В случай, че </w:t>
      </w:r>
      <w:r w:rsidRPr="00BE6D0A">
        <w:rPr>
          <w:bCs/>
        </w:rPr>
        <w:t xml:space="preserve">ИЗПЪЛНИТЕЛЯТ </w:t>
      </w:r>
      <w:r w:rsidRPr="00BE6D0A">
        <w:t xml:space="preserve">няма подписан протокол за приемане и предаване на СРР, както и когато изостава от сроковете по линейния график и забавата не се дължи на действия или актове на </w:t>
      </w:r>
      <w:r w:rsidRPr="00BE6D0A">
        <w:rPr>
          <w:bCs/>
        </w:rPr>
        <w:t xml:space="preserve">ВЪЗЛОЖИТЕЛЯ </w:t>
      </w:r>
      <w:r w:rsidRPr="00BE6D0A">
        <w:t xml:space="preserve">или форсмажорно обстоятелство, или действия (актове) на трети страни, различни от </w:t>
      </w:r>
      <w:r w:rsidRPr="00BE6D0A">
        <w:rPr>
          <w:bCs/>
        </w:rPr>
        <w:t>ИЗПЪЛНИТЕЛЯ</w:t>
      </w:r>
      <w:r w:rsidRPr="00BE6D0A">
        <w:t xml:space="preserve">, </w:t>
      </w:r>
      <w:r w:rsidRPr="00BE6D0A">
        <w:rPr>
          <w:bCs/>
        </w:rPr>
        <w:t xml:space="preserve">ИЗПЪЛНИТЕЛЯТ </w:t>
      </w:r>
      <w:r w:rsidRPr="00BE6D0A">
        <w:t xml:space="preserve">се задължава да плати неустойка на </w:t>
      </w:r>
      <w:r w:rsidRPr="00BE6D0A">
        <w:rPr>
          <w:bCs/>
        </w:rPr>
        <w:t xml:space="preserve">ВЪЗЛОЖИТЕЛЯ </w:t>
      </w:r>
      <w:r w:rsidRPr="00BE6D0A">
        <w:t>в размер на 0,</w:t>
      </w:r>
      <w:r>
        <w:t>2</w:t>
      </w:r>
      <w:r w:rsidRPr="00BE6D0A">
        <w:t xml:space="preserve"> на сто от цената за изпълнение на Договора, за всеки ден забава, но не повече от </w:t>
      </w:r>
      <w:r>
        <w:t xml:space="preserve">40 </w:t>
      </w:r>
      <w:r w:rsidRPr="00BE6D0A">
        <w:t xml:space="preserve">%. </w:t>
      </w:r>
    </w:p>
    <w:p w:rsidR="00145999" w:rsidRPr="00BE6D0A" w:rsidRDefault="00145999" w:rsidP="00EE3999">
      <w:pPr>
        <w:ind w:firstLine="567"/>
        <w:jc w:val="both"/>
      </w:pPr>
      <w:r w:rsidRPr="007E2DA4">
        <w:rPr>
          <w:bCs/>
        </w:rPr>
        <w:t>(</w:t>
      </w:r>
      <w:r w:rsidRPr="00BE6D0A">
        <w:rPr>
          <w:bCs/>
        </w:rPr>
        <w:t xml:space="preserve">2) </w:t>
      </w:r>
      <w:r w:rsidRPr="00BE6D0A">
        <w:t xml:space="preserve">При забавено изпълнение на всяко друго задължение по този Договора от страна на </w:t>
      </w:r>
      <w:r w:rsidRPr="00BE6D0A">
        <w:rPr>
          <w:bCs/>
        </w:rPr>
        <w:t>ИЗПЪЛНИТЕЛЯ</w:t>
      </w:r>
      <w:r w:rsidRPr="00BE6D0A">
        <w:t xml:space="preserve">, последният дължи на </w:t>
      </w:r>
      <w:r w:rsidRPr="00BE6D0A">
        <w:rPr>
          <w:bCs/>
        </w:rPr>
        <w:t xml:space="preserve">ВЪЗЛОЖИТЕЛЯ </w:t>
      </w:r>
      <w:r w:rsidRPr="00BE6D0A">
        <w:t>неустойка в размер на 0,</w:t>
      </w:r>
      <w:r>
        <w:t>1</w:t>
      </w:r>
      <w:r w:rsidRPr="00BE6D0A">
        <w:t xml:space="preserve"> на сто от цената за изпълнение на договора на ден за всеки ден забава, но не повече от </w:t>
      </w:r>
      <w:r>
        <w:t>3</w:t>
      </w:r>
      <w:r w:rsidRPr="00BE6D0A">
        <w:t xml:space="preserve">0%. </w:t>
      </w:r>
    </w:p>
    <w:p w:rsidR="00145999" w:rsidRPr="00BE6D0A" w:rsidRDefault="00145999" w:rsidP="00EE3999">
      <w:pPr>
        <w:ind w:firstLine="567"/>
        <w:jc w:val="both"/>
      </w:pPr>
      <w:r w:rsidRPr="00BE6D0A">
        <w:rPr>
          <w:bCs/>
        </w:rPr>
        <w:t xml:space="preserve">(3) </w:t>
      </w:r>
      <w:r w:rsidRPr="00BE6D0A">
        <w:t xml:space="preserve">За всяко друго неизпълнение на задължение по договора, дефинирано изрично или квалифицирано като такова, включително без да е упоменато, че ще се счита за неизпълнение, </w:t>
      </w:r>
      <w:r w:rsidRPr="00BE6D0A">
        <w:rPr>
          <w:bCs/>
        </w:rPr>
        <w:t xml:space="preserve">ИЗПЪЛНИТЕЛЯТ </w:t>
      </w:r>
      <w:r w:rsidRPr="00BE6D0A">
        <w:t>дължи неустойка в размер на 0,</w:t>
      </w:r>
      <w:r>
        <w:t>2</w:t>
      </w:r>
      <w:r w:rsidRPr="00BE6D0A">
        <w:t xml:space="preserve"> на сто от стойността на неизпълненото задължение, а когато стойността на задължението не може да бъде определена или задължението е без стойност, неустойката е в размер на 0,</w:t>
      </w:r>
      <w:r>
        <w:t>1</w:t>
      </w:r>
      <w:r w:rsidRPr="00BE6D0A">
        <w:t xml:space="preserve"> на сто от цената за изпълнение на договора но не повече от </w:t>
      </w:r>
      <w:r>
        <w:t>2</w:t>
      </w:r>
      <w:r w:rsidRPr="00BE6D0A">
        <w:t>0%</w:t>
      </w:r>
      <w:r w:rsidRPr="00BE6D0A">
        <w:rPr>
          <w:bCs/>
        </w:rPr>
        <w:t xml:space="preserve">. </w:t>
      </w:r>
    </w:p>
    <w:p w:rsidR="00145999" w:rsidRPr="0054750E" w:rsidRDefault="00145999" w:rsidP="00EE3999">
      <w:pPr>
        <w:ind w:firstLine="567"/>
        <w:jc w:val="both"/>
      </w:pPr>
      <w:r w:rsidRPr="0054750E">
        <w:rPr>
          <w:b/>
          <w:bCs/>
        </w:rPr>
        <w:t xml:space="preserve">Чл. 46 </w:t>
      </w:r>
      <w:r w:rsidRPr="0054750E">
        <w:t xml:space="preserve">При лошо или частично изпълнение на СРР, </w:t>
      </w:r>
      <w:r w:rsidRPr="00BE6D0A">
        <w:rPr>
          <w:bCs/>
        </w:rPr>
        <w:t>ИЗПЪЛНИТЕЛЯТ</w:t>
      </w:r>
      <w:r w:rsidRPr="00251D60">
        <w:rPr>
          <w:bCs/>
          <w:lang w:val="ru-RU"/>
        </w:rPr>
        <w:t xml:space="preserve"> </w:t>
      </w:r>
      <w:r w:rsidRPr="0054750E">
        <w:t xml:space="preserve">дължи неустойка в размер на </w:t>
      </w:r>
      <w:r>
        <w:t>3</w:t>
      </w:r>
      <w:r w:rsidRPr="0054750E">
        <w:t xml:space="preserve">0% от стойността на СРР, които е следвало да бъдат изпълнени точно. </w:t>
      </w:r>
    </w:p>
    <w:p w:rsidR="00145999" w:rsidRPr="00BE6D0A" w:rsidRDefault="00145999" w:rsidP="00EE3999">
      <w:pPr>
        <w:ind w:firstLine="567"/>
        <w:jc w:val="both"/>
      </w:pPr>
      <w:r w:rsidRPr="0054750E">
        <w:rPr>
          <w:b/>
          <w:bCs/>
        </w:rPr>
        <w:t xml:space="preserve">Чл. 47 </w:t>
      </w:r>
      <w:r w:rsidRPr="0054750E">
        <w:t xml:space="preserve">Всички санкции, наложени на </w:t>
      </w:r>
      <w:r w:rsidRPr="00BE6D0A">
        <w:rPr>
          <w:bCs/>
        </w:rPr>
        <w:t xml:space="preserve">ВЪЗЛОЖИТЕЛЯ </w:t>
      </w:r>
      <w:r w:rsidRPr="00BE6D0A">
        <w:t>във</w:t>
      </w:r>
      <w:r w:rsidRPr="0054750E">
        <w:t xml:space="preserve"> връзка или по повод дейности, за </w:t>
      </w:r>
      <w:r w:rsidRPr="00BE6D0A">
        <w:t xml:space="preserve">които отговаря </w:t>
      </w:r>
      <w:r w:rsidRPr="00BE6D0A">
        <w:rPr>
          <w:bCs/>
        </w:rPr>
        <w:t>ИЗПЪЛНИТЕЛЯ</w:t>
      </w:r>
      <w:r w:rsidRPr="00BE6D0A">
        <w:t xml:space="preserve">, са за сметка на </w:t>
      </w:r>
      <w:r w:rsidRPr="00BE6D0A">
        <w:rPr>
          <w:bCs/>
        </w:rPr>
        <w:t>ИЗПЪЛНИТЕЛЯ</w:t>
      </w:r>
      <w:r w:rsidRPr="00BE6D0A">
        <w:t>.</w:t>
      </w:r>
    </w:p>
    <w:p w:rsidR="00145999" w:rsidRPr="0054750E" w:rsidRDefault="00145999" w:rsidP="00EE3999">
      <w:pPr>
        <w:ind w:firstLine="567"/>
        <w:jc w:val="both"/>
      </w:pPr>
      <w:r w:rsidRPr="0054750E">
        <w:rPr>
          <w:b/>
        </w:rPr>
        <w:t xml:space="preserve">Чл. 48 </w:t>
      </w:r>
      <w:r w:rsidRPr="0054750E">
        <w:rPr>
          <w:bCs/>
        </w:rPr>
        <w:t>(1)</w:t>
      </w:r>
      <w:r>
        <w:rPr>
          <w:bCs/>
        </w:rPr>
        <w:t xml:space="preserve"> </w:t>
      </w:r>
      <w:r w:rsidRPr="00BE6D0A">
        <w:rPr>
          <w:bCs/>
        </w:rPr>
        <w:t xml:space="preserve">ИЗПЪЛНИТЕЛЯТ </w:t>
      </w:r>
      <w:r w:rsidRPr="00BE6D0A">
        <w:t xml:space="preserve">носи отговорност и се задължава да обезщети </w:t>
      </w:r>
      <w:r w:rsidRPr="00BE6D0A">
        <w:rPr>
          <w:bCs/>
        </w:rPr>
        <w:t xml:space="preserve">ВЪЗЛОЖИТЕЛЯ, </w:t>
      </w:r>
      <w:r w:rsidRPr="00BE6D0A">
        <w:t>за</w:t>
      </w:r>
      <w:r w:rsidRPr="0054750E">
        <w:t xml:space="preserve"> което и да е искане, претенция, процедура </w:t>
      </w:r>
      <w:r w:rsidRPr="007E2DA4">
        <w:t>или разноски, направени</w:t>
      </w:r>
      <w:r w:rsidRPr="0054750E">
        <w:t xml:space="preserve"> във връзка с имуществени и неимуществени вреди, причинени на други участници в строителството и/или трети лица, вкл. телесна повреда или смърт, при или по повод изпълнението на задълженията си по този </w:t>
      </w:r>
      <w:r>
        <w:t>д</w:t>
      </w:r>
      <w:r w:rsidRPr="0054750E">
        <w:t xml:space="preserve">оговор. </w:t>
      </w:r>
    </w:p>
    <w:p w:rsidR="00145999" w:rsidRPr="0054750E" w:rsidRDefault="00145999" w:rsidP="00EE3999">
      <w:pPr>
        <w:ind w:firstLine="567"/>
        <w:jc w:val="both"/>
      </w:pPr>
      <w:r w:rsidRPr="0054750E">
        <w:rPr>
          <w:bCs/>
        </w:rPr>
        <w:t>(2)</w:t>
      </w:r>
      <w:r>
        <w:rPr>
          <w:bCs/>
        </w:rPr>
        <w:t xml:space="preserve"> </w:t>
      </w:r>
      <w:r w:rsidRPr="00BE6D0A">
        <w:rPr>
          <w:bCs/>
        </w:rPr>
        <w:t xml:space="preserve">ИЗПЪЛНИТЕЛЯТ </w:t>
      </w:r>
      <w:r w:rsidRPr="00BE6D0A">
        <w:t xml:space="preserve">носи отговорност и се задължава да обезщети </w:t>
      </w:r>
      <w:r w:rsidRPr="00BE6D0A">
        <w:rPr>
          <w:bCs/>
        </w:rPr>
        <w:t xml:space="preserve">ВЪЗЛОЖИТЕЛЯ, </w:t>
      </w:r>
      <w:r w:rsidRPr="00BE6D0A">
        <w:t xml:space="preserve">за което и да е искане, претенция, процедура или разноски, направени във връзка с материални вреди, причинени на движима или недвижима собственост на други участници в строителството и/или на трети лица, при или по повод изпълнението на задълженията си по този </w:t>
      </w:r>
      <w:r>
        <w:t>д</w:t>
      </w:r>
      <w:r w:rsidRPr="00BE6D0A">
        <w:t>оговор.</w:t>
      </w:r>
    </w:p>
    <w:p w:rsidR="00145999" w:rsidRPr="0054750E" w:rsidRDefault="00145999" w:rsidP="00EE3999">
      <w:pPr>
        <w:ind w:firstLine="567"/>
        <w:jc w:val="both"/>
      </w:pPr>
      <w:r w:rsidRPr="0054750E">
        <w:rPr>
          <w:b/>
          <w:bCs/>
        </w:rPr>
        <w:t xml:space="preserve">Чл. 49 </w:t>
      </w:r>
      <w:r w:rsidRPr="0054750E">
        <w:rPr>
          <w:bCs/>
        </w:rPr>
        <w:t>(1)</w:t>
      </w:r>
      <w:r w:rsidRPr="006A722E">
        <w:t>Застраховката „Професионална отговорност“, съгласно чл. 171, ал.1 от ЗУТ</w:t>
      </w:r>
      <w:r w:rsidRPr="0054750E">
        <w:t xml:space="preserve"> трябва да се поддържа до изтичането на срока на договора за изпълнение на </w:t>
      </w:r>
      <w:r w:rsidRPr="0054750E">
        <w:rPr>
          <w:bCs/>
          <w:color w:val="000000"/>
        </w:rPr>
        <w:t>СРР.</w:t>
      </w:r>
    </w:p>
    <w:p w:rsidR="00145999" w:rsidRPr="004E282B" w:rsidRDefault="00145999" w:rsidP="00EE3999">
      <w:pPr>
        <w:ind w:firstLine="567"/>
        <w:jc w:val="both"/>
      </w:pPr>
      <w:r w:rsidRPr="0054750E">
        <w:rPr>
          <w:bCs/>
        </w:rPr>
        <w:t>(2)</w:t>
      </w:r>
      <w:r>
        <w:rPr>
          <w:bCs/>
        </w:rPr>
        <w:t xml:space="preserve"> </w:t>
      </w:r>
      <w:r w:rsidRPr="0054750E">
        <w:t>Застраховката, следва да бъде направена при застраховател, който е местно лице или е установен в държава член на ЕС, в страна по споразумението за Европейското икономическо пространство, Конфедерация Швейцария.</w:t>
      </w:r>
    </w:p>
    <w:p w:rsidR="00145999" w:rsidRPr="00BE6D0A" w:rsidRDefault="00145999" w:rsidP="00EE3999">
      <w:pPr>
        <w:ind w:firstLine="567"/>
        <w:jc w:val="both"/>
      </w:pPr>
      <w:r w:rsidRPr="004E282B">
        <w:rPr>
          <w:bCs/>
        </w:rPr>
        <w:t>(3)</w:t>
      </w:r>
      <w:r>
        <w:rPr>
          <w:bCs/>
        </w:rPr>
        <w:t xml:space="preserve"> </w:t>
      </w:r>
      <w:r w:rsidRPr="00BE6D0A">
        <w:t xml:space="preserve">Разходите по обслужване на застраховката са за сметка на </w:t>
      </w:r>
      <w:r w:rsidRPr="00BE6D0A">
        <w:rPr>
          <w:bCs/>
        </w:rPr>
        <w:t>ИЗПЪЛНИТЕЛЯ</w:t>
      </w:r>
      <w:r w:rsidRPr="00BE6D0A">
        <w:t xml:space="preserve">. </w:t>
      </w:r>
    </w:p>
    <w:p w:rsidR="00145999" w:rsidRPr="00BE6D0A" w:rsidRDefault="00145999" w:rsidP="00EE3999">
      <w:pPr>
        <w:ind w:firstLine="567"/>
        <w:jc w:val="both"/>
      </w:pPr>
      <w:r w:rsidRPr="00BE6D0A">
        <w:rPr>
          <w:bCs/>
        </w:rPr>
        <w:t xml:space="preserve">(4) ИЗПЪЛНИТЕЛЯТ </w:t>
      </w:r>
      <w:r w:rsidRPr="00BE6D0A">
        <w:t xml:space="preserve">е длъжен да поддържа застрахователния лимит през целия период на договора, включително като заплати допълнителни премии, в случай че през застрахователния период настъпят събития, които биха намалили застрахователното покритие. </w:t>
      </w:r>
    </w:p>
    <w:p w:rsidR="00145999" w:rsidRPr="00BE6D0A" w:rsidRDefault="00145999" w:rsidP="00EE3999">
      <w:pPr>
        <w:ind w:firstLine="567"/>
        <w:jc w:val="both"/>
      </w:pPr>
      <w:r w:rsidRPr="00BE6D0A">
        <w:rPr>
          <w:bCs/>
        </w:rPr>
        <w:t xml:space="preserve">(5) ВЪЗЛОЖИТЕЛЯТ </w:t>
      </w:r>
      <w:r w:rsidRPr="00BE6D0A">
        <w:t xml:space="preserve">има право да поиска представянето от </w:t>
      </w:r>
      <w:r w:rsidRPr="00BE6D0A">
        <w:rPr>
          <w:bCs/>
        </w:rPr>
        <w:t xml:space="preserve">ИЗПЪЛНИТЕЛЯ </w:t>
      </w:r>
      <w:r w:rsidRPr="00BE6D0A">
        <w:t xml:space="preserve">на застрахователните полици и платежните документи, удостоверяващи плащането на застрахователните премии по дължимата застраховка, като </w:t>
      </w:r>
      <w:r w:rsidRPr="00BE6D0A">
        <w:rPr>
          <w:bCs/>
        </w:rPr>
        <w:t xml:space="preserve">ИЗПЪЛНИТЕЛЯТ </w:t>
      </w:r>
      <w:r w:rsidRPr="00BE6D0A">
        <w:t xml:space="preserve">се задължава да ги предостави на </w:t>
      </w:r>
      <w:r w:rsidRPr="00BE6D0A">
        <w:rPr>
          <w:bCs/>
        </w:rPr>
        <w:t xml:space="preserve">ВЪЗЛОЖИТЕЛЯ </w:t>
      </w:r>
      <w:r w:rsidRPr="00BE6D0A">
        <w:t xml:space="preserve">в 7-дневен срок от получаването на направеното искане. </w:t>
      </w:r>
    </w:p>
    <w:p w:rsidR="00145999" w:rsidRPr="00BE6D0A" w:rsidRDefault="00145999" w:rsidP="00EE3999">
      <w:pPr>
        <w:ind w:firstLine="567"/>
        <w:jc w:val="both"/>
      </w:pPr>
      <w:r w:rsidRPr="00BE6D0A">
        <w:rPr>
          <w:bCs/>
        </w:rPr>
        <w:t xml:space="preserve">(6) </w:t>
      </w:r>
      <w:r w:rsidRPr="00BE6D0A">
        <w:t xml:space="preserve">Ако </w:t>
      </w:r>
      <w:r w:rsidRPr="00BE6D0A">
        <w:rPr>
          <w:bCs/>
        </w:rPr>
        <w:t xml:space="preserve">ВЪЗЛОЖИТЕЛЯТ </w:t>
      </w:r>
      <w:r w:rsidRPr="00BE6D0A">
        <w:t xml:space="preserve">констатира неизпълнение на задължението на </w:t>
      </w:r>
      <w:r w:rsidRPr="00BE6D0A">
        <w:rPr>
          <w:bCs/>
        </w:rPr>
        <w:t xml:space="preserve">ИЗПЪЛНИТЕЛЯ </w:t>
      </w:r>
      <w:r w:rsidRPr="00BE6D0A">
        <w:t xml:space="preserve">за сключване и поддържане на застраховката по този раздел, той има право да спре плащанията на цената за изпълнение на договора до отстраняване на констатираното неизпълнение. </w:t>
      </w:r>
    </w:p>
    <w:p w:rsidR="00145999" w:rsidRPr="004E282B" w:rsidRDefault="00145999" w:rsidP="00EE3999">
      <w:pPr>
        <w:ind w:firstLine="567"/>
        <w:jc w:val="both"/>
        <w:rPr>
          <w:color w:val="000000"/>
        </w:rPr>
      </w:pPr>
    </w:p>
    <w:p w:rsidR="00145999" w:rsidRDefault="00145999" w:rsidP="00EE3999">
      <w:pPr>
        <w:shd w:val="clear" w:color="auto" w:fill="FFFFFF"/>
        <w:autoSpaceDE w:val="0"/>
        <w:jc w:val="center"/>
        <w:rPr>
          <w:b/>
          <w:bCs/>
          <w:color w:val="000000"/>
        </w:rPr>
      </w:pPr>
      <w:r w:rsidRPr="004E282B">
        <w:rPr>
          <w:b/>
          <w:bCs/>
          <w:color w:val="000000"/>
        </w:rPr>
        <w:t xml:space="preserve">X. </w:t>
      </w:r>
      <w:r>
        <w:rPr>
          <w:b/>
          <w:bCs/>
          <w:color w:val="000000"/>
        </w:rPr>
        <w:t>Подизпълнители</w:t>
      </w:r>
    </w:p>
    <w:p w:rsidR="00145999" w:rsidRDefault="00145999" w:rsidP="00EE3999">
      <w:pPr>
        <w:shd w:val="clear" w:color="auto" w:fill="FFFFFF"/>
        <w:autoSpaceDE w:val="0"/>
        <w:jc w:val="center"/>
        <w:rPr>
          <w:b/>
          <w:bCs/>
          <w:color w:val="000000"/>
        </w:rPr>
      </w:pPr>
    </w:p>
    <w:p w:rsidR="00145999" w:rsidRPr="00EC4936" w:rsidRDefault="00145999" w:rsidP="001F0BC7">
      <w:pPr>
        <w:ind w:firstLine="567"/>
        <w:jc w:val="both"/>
        <w:rPr>
          <w:i/>
          <w:lang w:val="ru-RU"/>
        </w:rPr>
      </w:pPr>
      <w:r w:rsidRPr="00975531">
        <w:rPr>
          <w:i/>
        </w:rPr>
        <w:t>(Разделът се прилага само ако изпълнителят е декларирал в офертата си, че ще ползва подизпълнител/и)</w:t>
      </w:r>
    </w:p>
    <w:p w:rsidR="00145999" w:rsidRPr="00BE6D0A" w:rsidRDefault="00145999" w:rsidP="001F0BC7">
      <w:pPr>
        <w:ind w:firstLine="567"/>
        <w:jc w:val="both"/>
      </w:pPr>
      <w:r w:rsidRPr="009B2A22">
        <w:rPr>
          <w:b/>
        </w:rPr>
        <w:t>Чл.</w:t>
      </w:r>
      <w:r>
        <w:rPr>
          <w:b/>
        </w:rPr>
        <w:t xml:space="preserve">  50</w:t>
      </w:r>
      <w:r w:rsidRPr="00830336">
        <w:rPr>
          <w:b/>
          <w:lang w:val="ru-RU"/>
        </w:rPr>
        <w:t xml:space="preserve"> </w:t>
      </w:r>
      <w:r w:rsidRPr="00BE6D0A">
        <w:t>(1) За извършване на дейностите по договора, ИЗПЪЛНИТЕЛЯТ има право да ползвасамо подизпълнителите, посочени от него в офертата, въз основа на която е избран за ИЗПЪЛНИТЕЛ.</w:t>
      </w:r>
    </w:p>
    <w:p w:rsidR="00145999" w:rsidRPr="00BE6D0A" w:rsidRDefault="00145999" w:rsidP="001F0BC7">
      <w:pPr>
        <w:ind w:firstLine="567"/>
        <w:jc w:val="both"/>
      </w:pPr>
      <w:r w:rsidRPr="00BE6D0A">
        <w:t>(2)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145999" w:rsidRPr="00BE6D0A" w:rsidRDefault="00145999" w:rsidP="001F0BC7">
      <w:pPr>
        <w:ind w:firstLine="567"/>
        <w:jc w:val="both"/>
      </w:pPr>
      <w:r w:rsidRPr="00BE6D0A">
        <w:t>(3)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145999" w:rsidRPr="00BE6D0A" w:rsidRDefault="00145999" w:rsidP="001F0BC7">
      <w:pPr>
        <w:ind w:firstLine="567"/>
        <w:jc w:val="both"/>
      </w:pPr>
      <w:r w:rsidRPr="00BE6D0A">
        <w:t>(4) Независимо от използването на подизпълнители, отговорността за изпълнение на настоящия договор е на ИЗПЪЛНИТЕЛЯ.</w:t>
      </w:r>
    </w:p>
    <w:p w:rsidR="00145999" w:rsidRPr="00BE6D0A" w:rsidRDefault="00145999" w:rsidP="001F0BC7">
      <w:pPr>
        <w:ind w:firstLine="567"/>
        <w:jc w:val="both"/>
      </w:pPr>
      <w:r w:rsidRPr="00BE6D0A">
        <w:t xml:space="preserve">(5) Сключването на договор с подизпълнител, който не е обявен в офертата на ИЗПЪЛНИТЕЛЯи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 </w:t>
      </w:r>
    </w:p>
    <w:p w:rsidR="00145999" w:rsidRDefault="00145999" w:rsidP="001F0BC7">
      <w:pPr>
        <w:ind w:firstLine="567"/>
        <w:jc w:val="both"/>
      </w:pPr>
      <w:r w:rsidRPr="009B2A22">
        <w:rPr>
          <w:b/>
        </w:rPr>
        <w:t xml:space="preserve">Чл. </w:t>
      </w:r>
      <w:r>
        <w:rPr>
          <w:b/>
        </w:rPr>
        <w:t>51</w:t>
      </w:r>
      <w:r w:rsidRPr="009B2A22">
        <w:rPr>
          <w:b/>
        </w:rPr>
        <w:t>.</w:t>
      </w:r>
      <w:r>
        <w:t xml:space="preserve"> При сключването на договорите с подизпълнителите, оферирани в офертата на </w:t>
      </w:r>
      <w:r w:rsidRPr="00BE6D0A">
        <w:t>ИЗПЪЛНИТЕЛЯ, последният е длъжен да създаде условия и гаранции, че:</w:t>
      </w:r>
    </w:p>
    <w:p w:rsidR="00145999" w:rsidRPr="009B2A22" w:rsidRDefault="00145999" w:rsidP="001F0BC7">
      <w:pPr>
        <w:pStyle w:val="NoSpacing"/>
        <w:ind w:firstLine="567"/>
        <w:jc w:val="both"/>
      </w:pPr>
      <w:r>
        <w:t>1.приложимите клаузи на д</w:t>
      </w:r>
      <w:r w:rsidRPr="009B2A22">
        <w:t>оговора са задължителни за изпълнение от подизпълнителите;</w:t>
      </w:r>
    </w:p>
    <w:p w:rsidR="00145999" w:rsidRPr="009B2A22" w:rsidRDefault="00145999" w:rsidP="001F0BC7">
      <w:pPr>
        <w:pStyle w:val="NoSpacing"/>
        <w:ind w:firstLine="567"/>
        <w:jc w:val="both"/>
      </w:pPr>
      <w:r>
        <w:t>2.</w:t>
      </w:r>
      <w:r w:rsidRPr="009B2A22">
        <w:t xml:space="preserve">действията на </w:t>
      </w:r>
      <w:r>
        <w:t>п</w:t>
      </w:r>
      <w:r w:rsidRPr="009B2A22">
        <w:t xml:space="preserve">одизпълнителите няма да доведат пряко </w:t>
      </w:r>
      <w:r>
        <w:t>или косвено до неизпълнение на д</w:t>
      </w:r>
      <w:r w:rsidRPr="009B2A22">
        <w:t>оговора;</w:t>
      </w:r>
    </w:p>
    <w:p w:rsidR="00145999" w:rsidRPr="009B2A22" w:rsidRDefault="00145999" w:rsidP="001F0BC7">
      <w:pPr>
        <w:pStyle w:val="NoSpacing"/>
        <w:ind w:firstLine="540"/>
        <w:jc w:val="both"/>
      </w:pPr>
      <w:r>
        <w:t xml:space="preserve">3. </w:t>
      </w:r>
      <w:r w:rsidRPr="009B2A22">
        <w:t xml:space="preserve">при осъществяване на контролните си функции по договора </w:t>
      </w:r>
      <w:r w:rsidRPr="00BE6D0A">
        <w:t>ВЪЗЛОЖИТЕЛЯТ ще може безпрепятствено да извършва проверка на дейността и документацията</w:t>
      </w:r>
      <w:r w:rsidRPr="009B2A22">
        <w:t xml:space="preserve"> на подизпълнителите.</w:t>
      </w:r>
    </w:p>
    <w:p w:rsidR="00145999" w:rsidRDefault="00145999" w:rsidP="001F0BC7">
      <w:pPr>
        <w:jc w:val="both"/>
      </w:pPr>
    </w:p>
    <w:p w:rsidR="00145999" w:rsidRDefault="00145999" w:rsidP="00EE3999">
      <w:pPr>
        <w:shd w:val="clear" w:color="auto" w:fill="FFFFFF"/>
        <w:autoSpaceDE w:val="0"/>
        <w:jc w:val="center"/>
        <w:rPr>
          <w:b/>
          <w:bCs/>
          <w:color w:val="000000"/>
        </w:rPr>
      </w:pPr>
    </w:p>
    <w:p w:rsidR="00145999" w:rsidRDefault="00145999" w:rsidP="00EE3999">
      <w:pPr>
        <w:shd w:val="clear" w:color="auto" w:fill="FFFFFF"/>
        <w:autoSpaceDE w:val="0"/>
        <w:jc w:val="center"/>
        <w:rPr>
          <w:b/>
          <w:bCs/>
          <w:color w:val="000000"/>
        </w:rPr>
      </w:pPr>
      <w:r w:rsidRPr="004E282B">
        <w:rPr>
          <w:b/>
          <w:bCs/>
          <w:color w:val="000000"/>
        </w:rPr>
        <w:t>XI. Съобщения</w:t>
      </w:r>
    </w:p>
    <w:p w:rsidR="00145999" w:rsidRPr="004E282B" w:rsidRDefault="00145999" w:rsidP="00EE3999">
      <w:pPr>
        <w:shd w:val="clear" w:color="auto" w:fill="FFFFFF"/>
        <w:autoSpaceDE w:val="0"/>
        <w:jc w:val="center"/>
        <w:rPr>
          <w:b/>
          <w:bCs/>
          <w:color w:val="000000"/>
        </w:rPr>
      </w:pPr>
    </w:p>
    <w:p w:rsidR="00145999" w:rsidRPr="00BE6D0A" w:rsidRDefault="00145999" w:rsidP="00EE3999">
      <w:pPr>
        <w:shd w:val="clear" w:color="auto" w:fill="FFFFFF"/>
        <w:autoSpaceDE w:val="0"/>
        <w:ind w:firstLine="567"/>
        <w:jc w:val="both"/>
        <w:rPr>
          <w:color w:val="000000"/>
        </w:rPr>
      </w:pPr>
      <w:r w:rsidRPr="004E282B">
        <w:rPr>
          <w:b/>
          <w:bCs/>
          <w:color w:val="000000"/>
        </w:rPr>
        <w:t xml:space="preserve">Чл.52 </w:t>
      </w:r>
      <w:r w:rsidRPr="00BE6D0A">
        <w:rPr>
          <w:color w:val="000000"/>
        </w:rPr>
        <w:t>Всички съобщения между страните, свързани с изпълнени</w:t>
      </w:r>
      <w:r>
        <w:rPr>
          <w:color w:val="000000"/>
        </w:rPr>
        <w:t>ето на този договор са валидни</w:t>
      </w:r>
      <w:r w:rsidRPr="00BE6D0A">
        <w:rPr>
          <w:color w:val="000000"/>
        </w:rPr>
        <w:t xml:space="preserve"> ако са направени в </w:t>
      </w:r>
      <w:r>
        <w:rPr>
          <w:color w:val="000000"/>
        </w:rPr>
        <w:t xml:space="preserve">писмена </w:t>
      </w:r>
      <w:r w:rsidRPr="00BE6D0A">
        <w:rPr>
          <w:color w:val="000000"/>
        </w:rPr>
        <w:t>форма,</w:t>
      </w:r>
      <w:r>
        <w:rPr>
          <w:color w:val="000000"/>
        </w:rPr>
        <w:t xml:space="preserve"> подписани </w:t>
      </w:r>
      <w:r w:rsidRPr="00BE6D0A">
        <w:rPr>
          <w:color w:val="000000"/>
        </w:rPr>
        <w:t xml:space="preserve">от упълномощените представители на ВЪЗЛОЖИТЕЛЯ и ИЗПЪЛНИТЕЛЯ. </w:t>
      </w:r>
    </w:p>
    <w:p w:rsidR="00145999" w:rsidRPr="004E282B" w:rsidRDefault="00145999" w:rsidP="00EE3999">
      <w:pPr>
        <w:shd w:val="clear" w:color="auto" w:fill="FFFFFF"/>
        <w:autoSpaceDE w:val="0"/>
        <w:ind w:firstLine="567"/>
        <w:jc w:val="both"/>
        <w:rPr>
          <w:color w:val="000000"/>
        </w:rPr>
      </w:pPr>
      <w:r w:rsidRPr="004E282B">
        <w:rPr>
          <w:b/>
          <w:bCs/>
          <w:color w:val="000000"/>
        </w:rPr>
        <w:t xml:space="preserve">Чл.53 </w:t>
      </w:r>
      <w:r w:rsidRPr="004E282B">
        <w:rPr>
          <w:color w:val="000000"/>
        </w:rPr>
        <w:t>За дата на съобщението се смята:</w:t>
      </w:r>
    </w:p>
    <w:p w:rsidR="00145999" w:rsidRPr="004E282B" w:rsidRDefault="00145999" w:rsidP="00EE3999">
      <w:pPr>
        <w:shd w:val="clear" w:color="auto" w:fill="FFFFFF"/>
        <w:autoSpaceDE w:val="0"/>
        <w:ind w:firstLine="567"/>
        <w:jc w:val="both"/>
        <w:rPr>
          <w:color w:val="000000"/>
        </w:rPr>
      </w:pPr>
      <w:r w:rsidRPr="004E282B">
        <w:rPr>
          <w:color w:val="000000"/>
        </w:rPr>
        <w:t>- датата на предаването - при ръчно предаване на съобщението;</w:t>
      </w:r>
    </w:p>
    <w:p w:rsidR="00145999" w:rsidRPr="000A4FEB" w:rsidRDefault="00145999" w:rsidP="00EE3999">
      <w:pPr>
        <w:shd w:val="clear" w:color="auto" w:fill="FFFFFF"/>
        <w:autoSpaceDE w:val="0"/>
        <w:ind w:firstLine="567"/>
        <w:jc w:val="both"/>
        <w:rPr>
          <w:color w:val="00B0F0"/>
        </w:rPr>
      </w:pPr>
      <w:r w:rsidRPr="004E282B">
        <w:rPr>
          <w:color w:val="000000"/>
        </w:rPr>
        <w:t xml:space="preserve">- </w:t>
      </w:r>
      <w:r>
        <w:rPr>
          <w:color w:val="000000"/>
        </w:rPr>
        <w:t xml:space="preserve">датата на пощенското клеймо на обратната </w:t>
      </w:r>
      <w:r w:rsidRPr="004E282B">
        <w:rPr>
          <w:color w:val="000000"/>
        </w:rPr>
        <w:t>разписка - при изпращане по пощата</w:t>
      </w:r>
      <w:r w:rsidRPr="00F90A7B">
        <w:rPr>
          <w:bCs/>
        </w:rPr>
        <w:t>/куриерска фирма</w:t>
      </w:r>
      <w:r w:rsidRPr="004E282B">
        <w:rPr>
          <w:color w:val="000000"/>
        </w:rPr>
        <w:t>;</w:t>
      </w:r>
    </w:p>
    <w:p w:rsidR="00145999" w:rsidRPr="004E282B" w:rsidRDefault="00145999" w:rsidP="00EE3999">
      <w:pPr>
        <w:shd w:val="clear" w:color="auto" w:fill="FFFFFF"/>
        <w:autoSpaceDE w:val="0"/>
        <w:ind w:firstLine="567"/>
        <w:jc w:val="both"/>
        <w:rPr>
          <w:color w:val="000000"/>
        </w:rPr>
      </w:pPr>
      <w:r w:rsidRPr="004E282B">
        <w:rPr>
          <w:color w:val="000000"/>
        </w:rPr>
        <w:t>-  датата на приемането - при изпращане по факс;</w:t>
      </w:r>
    </w:p>
    <w:p w:rsidR="00145999" w:rsidRPr="004E282B" w:rsidRDefault="00145999" w:rsidP="00EE3999">
      <w:pPr>
        <w:shd w:val="clear" w:color="auto" w:fill="FFFFFF"/>
        <w:autoSpaceDE w:val="0"/>
        <w:ind w:firstLine="567"/>
        <w:jc w:val="both"/>
        <w:rPr>
          <w:color w:val="000000"/>
        </w:rPr>
      </w:pPr>
      <w:r w:rsidRPr="004E282B">
        <w:rPr>
          <w:color w:val="000000"/>
        </w:rPr>
        <w:t>- с постъпването в информационната система на адресата при спазване на условията на чл.10, ал.1 от Закона за електронния документ и електронния подпис - при изпращане на електронна поща.</w:t>
      </w:r>
    </w:p>
    <w:p w:rsidR="00145999" w:rsidRPr="004E282B" w:rsidRDefault="00145999" w:rsidP="00EE3999">
      <w:pPr>
        <w:shd w:val="clear" w:color="auto" w:fill="FFFFFF"/>
        <w:autoSpaceDE w:val="0"/>
        <w:ind w:firstLine="567"/>
        <w:jc w:val="both"/>
        <w:rPr>
          <w:bCs/>
          <w:color w:val="000000"/>
        </w:rPr>
      </w:pPr>
      <w:r w:rsidRPr="004E282B">
        <w:rPr>
          <w:b/>
          <w:bCs/>
          <w:color w:val="000000"/>
        </w:rPr>
        <w:t xml:space="preserve">Чл.54 </w:t>
      </w:r>
      <w:r w:rsidRPr="004E282B">
        <w:rPr>
          <w:bCs/>
          <w:color w:val="000000"/>
        </w:rPr>
        <w:t>(1) Валидни адреси за кореспонденция и лица за контакти между страните са:</w:t>
      </w:r>
    </w:p>
    <w:p w:rsidR="00145999" w:rsidRDefault="00145999" w:rsidP="00EE3999">
      <w:pPr>
        <w:shd w:val="clear" w:color="auto" w:fill="FFFFFF"/>
        <w:autoSpaceDE w:val="0"/>
        <w:ind w:firstLine="567"/>
        <w:jc w:val="both"/>
        <w:rPr>
          <w:bCs/>
          <w:color w:val="000000"/>
        </w:rPr>
      </w:pPr>
    </w:p>
    <w:p w:rsidR="00145999" w:rsidRPr="00053C79" w:rsidRDefault="00145999" w:rsidP="00EE3999">
      <w:pPr>
        <w:shd w:val="clear" w:color="auto" w:fill="FFFFFF"/>
        <w:autoSpaceDE w:val="0"/>
        <w:ind w:firstLine="567"/>
        <w:jc w:val="both"/>
        <w:rPr>
          <w:bCs/>
          <w:color w:val="000000"/>
        </w:rPr>
      </w:pPr>
      <w:r w:rsidRPr="00053C79">
        <w:rPr>
          <w:bCs/>
          <w:color w:val="000000"/>
        </w:rPr>
        <w:t>ЗА ВЪЗЛОЖИТЕЛЯ:</w:t>
      </w:r>
    </w:p>
    <w:p w:rsidR="00145999" w:rsidRPr="00053C79" w:rsidRDefault="00145999" w:rsidP="00EE3999">
      <w:pPr>
        <w:shd w:val="clear" w:color="auto" w:fill="FFFFFF"/>
        <w:autoSpaceDE w:val="0"/>
        <w:ind w:firstLine="567"/>
        <w:jc w:val="both"/>
        <w:rPr>
          <w:bCs/>
          <w:color w:val="000000"/>
        </w:rPr>
      </w:pPr>
      <w:r w:rsidRPr="00053C79">
        <w:rPr>
          <w:bCs/>
          <w:color w:val="000000"/>
        </w:rPr>
        <w:t xml:space="preserve">Адрес: </w:t>
      </w:r>
      <w:r w:rsidRPr="00830336">
        <w:rPr>
          <w:bCs/>
          <w:color w:val="000000"/>
          <w:lang w:val="ru-RU"/>
        </w:rPr>
        <w:t>5000</w:t>
      </w:r>
      <w:r w:rsidRPr="00053C79">
        <w:rPr>
          <w:bCs/>
          <w:color w:val="000000"/>
        </w:rPr>
        <w:t xml:space="preserve"> гр.</w:t>
      </w:r>
      <w:r>
        <w:rPr>
          <w:bCs/>
          <w:color w:val="000000"/>
        </w:rPr>
        <w:t>Велико Търново</w:t>
      </w:r>
      <w:r w:rsidRPr="00053C79">
        <w:rPr>
          <w:bCs/>
          <w:color w:val="000000"/>
        </w:rPr>
        <w:t>, ул.</w:t>
      </w:r>
      <w:r>
        <w:rPr>
          <w:bCs/>
          <w:color w:val="000000"/>
        </w:rPr>
        <w:t xml:space="preserve"> Мармарлийска  № 13</w:t>
      </w:r>
      <w:r w:rsidRPr="00053C79">
        <w:rPr>
          <w:bCs/>
          <w:color w:val="000000"/>
        </w:rPr>
        <w:t>;</w:t>
      </w:r>
    </w:p>
    <w:p w:rsidR="00145999" w:rsidRPr="00E25E77" w:rsidRDefault="00145999" w:rsidP="00EE3999">
      <w:pPr>
        <w:shd w:val="clear" w:color="auto" w:fill="FFFFFF"/>
        <w:autoSpaceDE w:val="0"/>
        <w:ind w:firstLine="567"/>
        <w:jc w:val="both"/>
        <w:rPr>
          <w:bCs/>
        </w:rPr>
      </w:pPr>
      <w:r w:rsidRPr="00E25E77">
        <w:rPr>
          <w:bCs/>
        </w:rPr>
        <w:t xml:space="preserve">Координатор по договора: </w:t>
      </w:r>
    </w:p>
    <w:p w:rsidR="00145999" w:rsidRPr="00E25E77" w:rsidRDefault="00145999" w:rsidP="00EE3999">
      <w:pPr>
        <w:shd w:val="clear" w:color="auto" w:fill="FFFFFF"/>
        <w:autoSpaceDE w:val="0"/>
        <w:ind w:firstLine="567"/>
        <w:jc w:val="both"/>
        <w:rPr>
          <w:bCs/>
        </w:rPr>
      </w:pPr>
      <w:r w:rsidRPr="00E25E77">
        <w:rPr>
          <w:bCs/>
        </w:rPr>
        <w:t xml:space="preserve">Тел: </w:t>
      </w:r>
    </w:p>
    <w:p w:rsidR="00145999" w:rsidRPr="00EC4936" w:rsidRDefault="00145999" w:rsidP="00EE3999">
      <w:pPr>
        <w:shd w:val="clear" w:color="auto" w:fill="FFFFFF"/>
        <w:autoSpaceDE w:val="0"/>
        <w:ind w:firstLine="567"/>
        <w:jc w:val="both"/>
        <w:rPr>
          <w:bCs/>
          <w:lang w:val="ru-RU"/>
        </w:rPr>
      </w:pPr>
      <w:r w:rsidRPr="00E25E77">
        <w:rPr>
          <w:bCs/>
        </w:rPr>
        <w:t>Ел. поща:</w:t>
      </w:r>
    </w:p>
    <w:p w:rsidR="00145999" w:rsidRPr="00E25E77" w:rsidRDefault="00145999" w:rsidP="00EE3999">
      <w:pPr>
        <w:shd w:val="clear" w:color="auto" w:fill="FFFFFF"/>
        <w:autoSpaceDE w:val="0"/>
        <w:ind w:firstLine="567"/>
        <w:jc w:val="both"/>
        <w:rPr>
          <w:bCs/>
        </w:rPr>
      </w:pPr>
    </w:p>
    <w:p w:rsidR="00145999" w:rsidRPr="00E25E77" w:rsidRDefault="00145999" w:rsidP="00EE3999">
      <w:pPr>
        <w:shd w:val="clear" w:color="auto" w:fill="FFFFFF"/>
        <w:autoSpaceDE w:val="0"/>
        <w:ind w:firstLine="567"/>
        <w:jc w:val="both"/>
        <w:rPr>
          <w:bCs/>
        </w:rPr>
      </w:pPr>
      <w:r w:rsidRPr="00E25E77">
        <w:rPr>
          <w:bCs/>
        </w:rPr>
        <w:t>ЗА ИЗПЪЛНИТЕЛЯ:</w:t>
      </w:r>
    </w:p>
    <w:p w:rsidR="00145999" w:rsidRPr="00E25E77" w:rsidRDefault="00145999" w:rsidP="00EE3999">
      <w:pPr>
        <w:shd w:val="clear" w:color="auto" w:fill="FFFFFF"/>
        <w:autoSpaceDE w:val="0"/>
        <w:ind w:firstLine="567"/>
        <w:jc w:val="both"/>
        <w:rPr>
          <w:bCs/>
        </w:rPr>
      </w:pPr>
      <w:r w:rsidRPr="00E25E77">
        <w:rPr>
          <w:bCs/>
        </w:rPr>
        <w:t>Адрес: ...........................</w:t>
      </w:r>
    </w:p>
    <w:p w:rsidR="00145999" w:rsidRPr="00E25E77" w:rsidRDefault="00145999" w:rsidP="00EE3999">
      <w:pPr>
        <w:shd w:val="clear" w:color="auto" w:fill="FFFFFF"/>
        <w:autoSpaceDE w:val="0"/>
        <w:ind w:firstLine="567"/>
        <w:jc w:val="both"/>
        <w:rPr>
          <w:bCs/>
        </w:rPr>
      </w:pPr>
      <w:r w:rsidRPr="00E25E77">
        <w:rPr>
          <w:bCs/>
        </w:rPr>
        <w:t>Координатор по договора: .......................</w:t>
      </w:r>
    </w:p>
    <w:p w:rsidR="00145999" w:rsidRPr="00E25E77" w:rsidRDefault="00145999" w:rsidP="00EE3999">
      <w:pPr>
        <w:shd w:val="clear" w:color="auto" w:fill="FFFFFF"/>
        <w:autoSpaceDE w:val="0"/>
        <w:ind w:firstLine="567"/>
        <w:jc w:val="both"/>
        <w:rPr>
          <w:bCs/>
        </w:rPr>
      </w:pPr>
      <w:r w:rsidRPr="00E25E77">
        <w:rPr>
          <w:bCs/>
        </w:rPr>
        <w:t>Тел: ........................</w:t>
      </w:r>
    </w:p>
    <w:p w:rsidR="00145999" w:rsidRPr="00EC4936" w:rsidRDefault="00145999" w:rsidP="00EE3999">
      <w:pPr>
        <w:shd w:val="clear" w:color="auto" w:fill="FFFFFF"/>
        <w:autoSpaceDE w:val="0"/>
        <w:ind w:firstLine="567"/>
        <w:jc w:val="both"/>
        <w:rPr>
          <w:bCs/>
          <w:lang w:val="ru-RU"/>
        </w:rPr>
      </w:pPr>
      <w:r w:rsidRPr="00E25E77">
        <w:rPr>
          <w:bCs/>
        </w:rPr>
        <w:t xml:space="preserve">Ел. поща: </w:t>
      </w:r>
      <w:r w:rsidRPr="00E25E77">
        <w:t>...........................</w:t>
      </w:r>
    </w:p>
    <w:p w:rsidR="00145999" w:rsidRDefault="00145999" w:rsidP="00EE3999">
      <w:pPr>
        <w:shd w:val="clear" w:color="auto" w:fill="FFFFFF"/>
        <w:autoSpaceDE w:val="0"/>
        <w:ind w:firstLine="567"/>
        <w:jc w:val="both"/>
        <w:rPr>
          <w:bCs/>
          <w:color w:val="000000"/>
        </w:rPr>
      </w:pPr>
      <w:r w:rsidRPr="004E282B">
        <w:rPr>
          <w:bCs/>
          <w:color w:val="000000"/>
        </w:rPr>
        <w:t>(2) При промяна на адреса съответната страна е длъжна да уведоми другат</w:t>
      </w:r>
      <w:r>
        <w:rPr>
          <w:bCs/>
          <w:color w:val="000000"/>
        </w:rPr>
        <w:t>а в 3-дневен срок от промяната.</w:t>
      </w:r>
    </w:p>
    <w:p w:rsidR="00145999" w:rsidRDefault="00145999" w:rsidP="00EE3999">
      <w:pPr>
        <w:shd w:val="clear" w:color="auto" w:fill="FFFFFF"/>
        <w:autoSpaceDE w:val="0"/>
        <w:ind w:firstLine="567"/>
        <w:jc w:val="both"/>
        <w:rPr>
          <w:bCs/>
          <w:color w:val="000000"/>
        </w:rPr>
      </w:pPr>
    </w:p>
    <w:p w:rsidR="00145999" w:rsidRPr="004E282B" w:rsidRDefault="00145999" w:rsidP="00EE3999">
      <w:pPr>
        <w:shd w:val="clear" w:color="auto" w:fill="FFFFFF"/>
        <w:autoSpaceDE w:val="0"/>
        <w:ind w:firstLine="567"/>
        <w:jc w:val="both"/>
        <w:rPr>
          <w:bCs/>
          <w:color w:val="000000"/>
        </w:rPr>
      </w:pPr>
    </w:p>
    <w:p w:rsidR="00145999" w:rsidRDefault="00145999" w:rsidP="00EE3999">
      <w:pPr>
        <w:shd w:val="clear" w:color="auto" w:fill="FFFFFF"/>
        <w:autoSpaceDE w:val="0"/>
        <w:jc w:val="center"/>
        <w:rPr>
          <w:b/>
          <w:bCs/>
          <w:color w:val="000000"/>
        </w:rPr>
      </w:pPr>
      <w:r w:rsidRPr="004E282B">
        <w:rPr>
          <w:b/>
          <w:bCs/>
          <w:color w:val="000000"/>
        </w:rPr>
        <w:t>ХІІ.Други условия</w:t>
      </w:r>
    </w:p>
    <w:p w:rsidR="00145999" w:rsidRPr="004E282B" w:rsidRDefault="00145999" w:rsidP="00EE3999">
      <w:pPr>
        <w:shd w:val="clear" w:color="auto" w:fill="FFFFFF"/>
        <w:autoSpaceDE w:val="0"/>
        <w:jc w:val="center"/>
        <w:rPr>
          <w:b/>
          <w:bCs/>
          <w:color w:val="000000"/>
        </w:rPr>
      </w:pPr>
    </w:p>
    <w:p w:rsidR="00145999" w:rsidRPr="00BE6D0A" w:rsidRDefault="00145999" w:rsidP="00EE3999">
      <w:pPr>
        <w:ind w:firstLine="567"/>
        <w:jc w:val="both"/>
      </w:pPr>
      <w:r w:rsidRPr="004E282B">
        <w:rPr>
          <w:b/>
          <w:bCs/>
          <w:color w:val="000000"/>
        </w:rPr>
        <w:t xml:space="preserve">Чл.55 </w:t>
      </w:r>
      <w:r w:rsidRPr="004E282B">
        <w:rPr>
          <w:bCs/>
        </w:rPr>
        <w:t>(1)</w:t>
      </w:r>
      <w:r>
        <w:rPr>
          <w:bCs/>
        </w:rPr>
        <w:t xml:space="preserve"> </w:t>
      </w:r>
      <w:r w:rsidRPr="004E282B">
        <w:t xml:space="preserve">Договорът е сключен с оглед пригодността за изпълнение на професионална дейност, икономическото и финансовото състояние, техническите възможности и професионалната </w:t>
      </w:r>
      <w:r w:rsidRPr="00BE6D0A">
        <w:t xml:space="preserve">квалификация на </w:t>
      </w:r>
      <w:r w:rsidRPr="00BE6D0A">
        <w:rPr>
          <w:bCs/>
        </w:rPr>
        <w:t>ИЗПЪЛНИТЕЛЯ.</w:t>
      </w:r>
    </w:p>
    <w:p w:rsidR="00145999" w:rsidRPr="00BE6D0A" w:rsidRDefault="00145999" w:rsidP="00EE3999">
      <w:pPr>
        <w:ind w:firstLine="567"/>
        <w:jc w:val="both"/>
      </w:pPr>
      <w:r w:rsidRPr="00BE6D0A">
        <w:rPr>
          <w:bCs/>
        </w:rPr>
        <w:t xml:space="preserve">(2) </w:t>
      </w:r>
      <w:r w:rsidRPr="00BE6D0A">
        <w:t xml:space="preserve">При преобразуване без прекратяване, промяна на наименованието, правноорганизационната форма, седалището, адреса на управление, предмета на дейност или целта, срока на съществуване, органите на управление и представителство, вида и състава на колективния орган на управление на </w:t>
      </w:r>
      <w:r w:rsidRPr="00BE6D0A">
        <w:rPr>
          <w:bCs/>
        </w:rPr>
        <w:t>ИЗПЪЛНИТЕЛЯ</w:t>
      </w:r>
      <w:r w:rsidRPr="00BE6D0A">
        <w:t xml:space="preserve">, </w:t>
      </w:r>
      <w:r w:rsidRPr="00BE6D0A">
        <w:rPr>
          <w:bCs/>
        </w:rPr>
        <w:t xml:space="preserve">ИЗПЪЛНИТЕЛЯТ </w:t>
      </w:r>
      <w:r w:rsidRPr="00BE6D0A">
        <w:t xml:space="preserve">се задължава да уведоми </w:t>
      </w:r>
      <w:r w:rsidRPr="00BE6D0A">
        <w:rPr>
          <w:bCs/>
        </w:rPr>
        <w:t xml:space="preserve">ВЪЗЛОЖИТЕЛЯ </w:t>
      </w:r>
      <w:r w:rsidRPr="00BE6D0A">
        <w:t xml:space="preserve">за промяната в 7-дневен срок от вписването й в съответния регистър. </w:t>
      </w:r>
    </w:p>
    <w:p w:rsidR="00145999" w:rsidRPr="00BE6D0A" w:rsidRDefault="00145999" w:rsidP="00EE3999">
      <w:pPr>
        <w:ind w:firstLine="567"/>
        <w:jc w:val="both"/>
        <w:rPr>
          <w:color w:val="000000"/>
        </w:rPr>
      </w:pPr>
      <w:r w:rsidRPr="00BE6D0A">
        <w:rPr>
          <w:bCs/>
        </w:rPr>
        <w:t xml:space="preserve">(3) </w:t>
      </w:r>
      <w:r w:rsidRPr="00BE6D0A">
        <w:rPr>
          <w:color w:val="000000"/>
        </w:rPr>
        <w:t>ИЗПЪЛНИТЕЛЯТ няма право да прехвърля правата и задълженията, произтичащи от този договор на трети страни.</w:t>
      </w:r>
    </w:p>
    <w:p w:rsidR="00145999" w:rsidRPr="004E282B" w:rsidRDefault="00145999" w:rsidP="00EE3999">
      <w:pPr>
        <w:ind w:firstLine="567"/>
        <w:jc w:val="both"/>
      </w:pPr>
      <w:r w:rsidRPr="004E282B">
        <w:rPr>
          <w:b/>
          <w:bCs/>
        </w:rPr>
        <w:t xml:space="preserve">Чл. 56 </w:t>
      </w:r>
      <w:r>
        <w:t>Когато в д</w:t>
      </w:r>
      <w:r w:rsidRPr="004E282B">
        <w:t xml:space="preserve">оговора е предвидено, че Страните извършват определено действие „незабавно”, същото следва да бъде извършено непосредствено след пораждане или настъпване, или узнаване на събитието или действието, което поражда отговорност, но не по-късно от 3 (три) дни. </w:t>
      </w:r>
    </w:p>
    <w:p w:rsidR="00145999" w:rsidRPr="004E282B" w:rsidRDefault="00145999" w:rsidP="00EE3999">
      <w:pPr>
        <w:ind w:firstLine="567"/>
        <w:jc w:val="both"/>
      </w:pPr>
      <w:r w:rsidRPr="004E282B">
        <w:rPr>
          <w:b/>
          <w:bCs/>
        </w:rPr>
        <w:t xml:space="preserve">Чл. 57 </w:t>
      </w:r>
      <w:r w:rsidRPr="004E282B">
        <w:rPr>
          <w:bCs/>
        </w:rPr>
        <w:t xml:space="preserve">(1) </w:t>
      </w:r>
      <w:r w:rsidRPr="004E282B">
        <w:t>Ако дру</w:t>
      </w:r>
      <w:r>
        <w:t>го не е уточнено, дните в този д</w:t>
      </w:r>
      <w:r w:rsidRPr="004E282B">
        <w:t xml:space="preserve">оговор се считат за календарни. </w:t>
      </w:r>
    </w:p>
    <w:p w:rsidR="00145999" w:rsidRPr="004E282B" w:rsidRDefault="00145999" w:rsidP="00EE3999">
      <w:pPr>
        <w:ind w:firstLine="567"/>
        <w:jc w:val="both"/>
      </w:pPr>
      <w:r w:rsidRPr="004E282B">
        <w:rPr>
          <w:bCs/>
        </w:rPr>
        <w:t xml:space="preserve">(2) </w:t>
      </w:r>
      <w:r w:rsidRPr="004E282B">
        <w:t xml:space="preserve">Сроковете по договора се броят по реда на Закона за задълженията и договорите. </w:t>
      </w:r>
    </w:p>
    <w:p w:rsidR="00145999" w:rsidRPr="00BE6D0A" w:rsidRDefault="00145999" w:rsidP="00EE3999">
      <w:pPr>
        <w:ind w:firstLine="567"/>
        <w:jc w:val="both"/>
      </w:pPr>
      <w:r>
        <w:rPr>
          <w:b/>
          <w:bCs/>
        </w:rPr>
        <w:t xml:space="preserve">Чл. </w:t>
      </w:r>
      <w:r w:rsidRPr="004E282B">
        <w:rPr>
          <w:b/>
          <w:bCs/>
        </w:rPr>
        <w:t xml:space="preserve">58 </w:t>
      </w:r>
      <w:r w:rsidRPr="004E282B">
        <w:rPr>
          <w:bCs/>
        </w:rPr>
        <w:t>(1)</w:t>
      </w:r>
      <w:r>
        <w:rPr>
          <w:bCs/>
        </w:rPr>
        <w:t xml:space="preserve"> </w:t>
      </w:r>
      <w:r w:rsidRPr="00BE6D0A">
        <w:rPr>
          <w:bCs/>
        </w:rPr>
        <w:t xml:space="preserve">ВЪЗЛОЖИТЕЛЯТ </w:t>
      </w:r>
      <w:r w:rsidRPr="00BE6D0A">
        <w:t xml:space="preserve">издава препоръка за добро изпълнение на </w:t>
      </w:r>
      <w:r w:rsidRPr="00BE6D0A">
        <w:rPr>
          <w:bCs/>
        </w:rPr>
        <w:t>ИЗПЪЛНИТЕЛЯ</w:t>
      </w:r>
      <w:r w:rsidRPr="00BE6D0A">
        <w:t xml:space="preserve">, когато последният е изпълнил договора с изискващото се качество, в съответния договорен срок, не е бил санкциониран с неустойки и не дължи обезщетение за неизпълнение на </w:t>
      </w:r>
      <w:r w:rsidRPr="00BE6D0A">
        <w:rPr>
          <w:bCs/>
        </w:rPr>
        <w:t>ВЪЗЛОЖИТЕЛЯ</w:t>
      </w:r>
      <w:r w:rsidRPr="00BE6D0A">
        <w:t xml:space="preserve">. </w:t>
      </w:r>
    </w:p>
    <w:p w:rsidR="00145999" w:rsidRPr="00BE6D0A" w:rsidRDefault="00145999" w:rsidP="00EE3999">
      <w:pPr>
        <w:ind w:firstLine="567"/>
        <w:jc w:val="both"/>
      </w:pPr>
      <w:r w:rsidRPr="00BE6D0A">
        <w:rPr>
          <w:bCs/>
        </w:rPr>
        <w:t xml:space="preserve">(2) </w:t>
      </w:r>
      <w:r w:rsidRPr="00BE6D0A">
        <w:t xml:space="preserve">Във всички останали случаи </w:t>
      </w:r>
      <w:r w:rsidRPr="00BE6D0A">
        <w:rPr>
          <w:bCs/>
        </w:rPr>
        <w:t xml:space="preserve">ВЪЗЛОЖИТЕЛЯ </w:t>
      </w:r>
      <w:r w:rsidRPr="00BE6D0A">
        <w:t xml:space="preserve">издава отказ за даване на препоръка за добро изпълнение. </w:t>
      </w:r>
    </w:p>
    <w:p w:rsidR="00145999" w:rsidRPr="00BE6D0A" w:rsidRDefault="00145999" w:rsidP="00161991">
      <w:pPr>
        <w:ind w:firstLine="567"/>
        <w:jc w:val="both"/>
      </w:pPr>
      <w:r w:rsidRPr="00CE5F0C">
        <w:rPr>
          <w:b/>
          <w:bCs/>
        </w:rPr>
        <w:t xml:space="preserve">Чл. 59 </w:t>
      </w:r>
      <w:r w:rsidRPr="00BE6D0A">
        <w:t xml:space="preserve">Когато в този договор е предвидено, че определено действие или отговорност е за сметка на </w:t>
      </w:r>
      <w:r w:rsidRPr="00BE6D0A">
        <w:rPr>
          <w:bCs/>
        </w:rPr>
        <w:t>ИЗПЪЛНИТЕЛЯ</w:t>
      </w:r>
      <w:r w:rsidRPr="00BE6D0A">
        <w:t xml:space="preserve">, то разходите за това действие или отговорност не могат </w:t>
      </w:r>
      <w:r w:rsidRPr="00BE6D0A">
        <w:rPr>
          <w:bCs/>
        </w:rPr>
        <w:t xml:space="preserve">да бъдат предмет на претенция от ИЗПЪЛНИТЕЛЯ към ВЪЗЛОЖИТЕЛЯ и да се включват </w:t>
      </w:r>
      <w:r w:rsidRPr="00BE6D0A">
        <w:t xml:space="preserve">като допълнение към цената за изпълнение на Договора. </w:t>
      </w:r>
    </w:p>
    <w:p w:rsidR="00145999" w:rsidRDefault="00145999" w:rsidP="00161991">
      <w:pPr>
        <w:ind w:firstLine="567"/>
        <w:jc w:val="both"/>
      </w:pPr>
      <w:r w:rsidRPr="004E282B">
        <w:rPr>
          <w:b/>
          <w:color w:val="000000"/>
        </w:rPr>
        <w:t>Чл.</w:t>
      </w:r>
      <w:r>
        <w:rPr>
          <w:b/>
          <w:color w:val="000000"/>
        </w:rPr>
        <w:t xml:space="preserve"> </w:t>
      </w:r>
      <w:r w:rsidRPr="004E282B">
        <w:rPr>
          <w:b/>
          <w:color w:val="000000"/>
        </w:rPr>
        <w:t>60</w:t>
      </w:r>
      <w:r w:rsidRPr="004E282B">
        <w:rPr>
          <w:color w:val="000000"/>
        </w:rPr>
        <w:t xml:space="preserve"> (1) </w:t>
      </w:r>
      <w: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145999" w:rsidRPr="004E282B" w:rsidRDefault="00145999" w:rsidP="00EE3999">
      <w:pPr>
        <w:shd w:val="clear" w:color="auto" w:fill="FFFFFF"/>
        <w:autoSpaceDE w:val="0"/>
        <w:ind w:firstLine="567"/>
        <w:jc w:val="both"/>
        <w:rPr>
          <w:color w:val="000000"/>
        </w:rPr>
      </w:pPr>
      <w:r w:rsidRPr="004E282B">
        <w:rPr>
          <w:color w:val="000000"/>
        </w:rPr>
        <w:t>(2) За неуредените въпроси в настоящия договор се прилага действащото българско законодателство.</w:t>
      </w:r>
    </w:p>
    <w:p w:rsidR="00145999" w:rsidRDefault="00145999" w:rsidP="00FC44F5">
      <w:pPr>
        <w:shd w:val="clear" w:color="auto" w:fill="FFFFFF"/>
        <w:autoSpaceDE w:val="0"/>
        <w:ind w:firstLine="567"/>
        <w:jc w:val="both"/>
        <w:rPr>
          <w:color w:val="000000"/>
        </w:rPr>
      </w:pPr>
      <w:r w:rsidRPr="004E282B">
        <w:rPr>
          <w:b/>
          <w:color w:val="000000"/>
        </w:rPr>
        <w:t>Чл.61</w:t>
      </w:r>
      <w:r>
        <w:rPr>
          <w:b/>
          <w:color w:val="000000"/>
        </w:rPr>
        <w:t xml:space="preserve"> </w:t>
      </w:r>
      <w:r>
        <w:rPr>
          <w:color w:val="000000"/>
        </w:rPr>
        <w:t>Изменения и допълненията в н</w:t>
      </w:r>
      <w:r w:rsidRPr="004E282B">
        <w:rPr>
          <w:color w:val="000000"/>
        </w:rPr>
        <w:t xml:space="preserve">астоящият договор </w:t>
      </w:r>
      <w:r>
        <w:rPr>
          <w:color w:val="000000"/>
        </w:rPr>
        <w:t>са допустими при условията и по реда на чл. 184 във връзка с чл. 116 от ЗОП. Измененията и допълненията на договора се извършват с допълнително споразумение, подписано от страните, което става неразделна част от договора.</w:t>
      </w:r>
    </w:p>
    <w:p w:rsidR="00145999" w:rsidRDefault="00145999" w:rsidP="00FC44F5">
      <w:pPr>
        <w:shd w:val="clear" w:color="auto" w:fill="FFFFFF"/>
        <w:autoSpaceDE w:val="0"/>
        <w:ind w:firstLine="567"/>
        <w:jc w:val="both"/>
      </w:pPr>
      <w:r w:rsidRPr="009B2A22">
        <w:rPr>
          <w:b/>
        </w:rPr>
        <w:t xml:space="preserve">Чл. </w:t>
      </w:r>
      <w:r>
        <w:rPr>
          <w:b/>
        </w:rPr>
        <w:t xml:space="preserve">62 </w:t>
      </w:r>
      <w:r>
        <w:t>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145999" w:rsidRDefault="00145999" w:rsidP="00161991">
      <w:pPr>
        <w:shd w:val="clear" w:color="auto" w:fill="FFFFFF"/>
        <w:autoSpaceDE w:val="0"/>
        <w:ind w:firstLine="567"/>
        <w:jc w:val="both"/>
      </w:pPr>
      <w:r w:rsidRPr="00BF4734">
        <w:rPr>
          <w:b/>
        </w:rPr>
        <w:t>Чл.</w:t>
      </w:r>
      <w:r>
        <w:rPr>
          <w:b/>
        </w:rPr>
        <w:t xml:space="preserve">63 </w:t>
      </w:r>
      <w:r>
        <w:t xml:space="preserve">(1)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 </w:t>
      </w:r>
    </w:p>
    <w:p w:rsidR="00145999" w:rsidRDefault="00145999" w:rsidP="00161991">
      <w:pPr>
        <w:shd w:val="clear" w:color="auto" w:fill="FFFFFF"/>
        <w:autoSpaceDE w:val="0"/>
        <w:ind w:firstLine="567"/>
        <w:jc w:val="both"/>
      </w:pPr>
      <w:r w:rsidRPr="00BE6D0A">
        <w:t>(2) В случай на непостигане на договореност по реда на предходната алинея, всички спорове</w:t>
      </w:r>
      <w:r>
        <w:t>,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145999" w:rsidRDefault="00145999" w:rsidP="004A56FB">
      <w:pPr>
        <w:jc w:val="both"/>
      </w:pPr>
    </w:p>
    <w:p w:rsidR="00145999" w:rsidRPr="00DE1E35" w:rsidRDefault="00145999" w:rsidP="004A56FB">
      <w:pPr>
        <w:jc w:val="both"/>
      </w:pPr>
      <w:r w:rsidRPr="00DE1E35">
        <w:t>Неразделна част от настоящия Договор са следните приложения:</w:t>
      </w:r>
    </w:p>
    <w:p w:rsidR="00145999" w:rsidRPr="00DE1E35" w:rsidRDefault="00145999" w:rsidP="004A56FB">
      <w:pPr>
        <w:jc w:val="both"/>
      </w:pPr>
    </w:p>
    <w:p w:rsidR="00145999" w:rsidRPr="00DE1E35" w:rsidRDefault="00145999" w:rsidP="004A56FB">
      <w:pPr>
        <w:jc w:val="both"/>
      </w:pPr>
      <w:r w:rsidRPr="00DE1E35">
        <w:t>1. Приложение № 1 – Техническа спецификация на ВЪЗЛОЖИТЕЛЯ;</w:t>
      </w:r>
    </w:p>
    <w:p w:rsidR="00145999" w:rsidRPr="00DE1E35" w:rsidRDefault="00145999" w:rsidP="004A56FB">
      <w:pPr>
        <w:jc w:val="both"/>
      </w:pPr>
      <w:r w:rsidRPr="00DE1E35">
        <w:t>2. Приложение № 2 – Предложение за изпълнение на ИЗПЪЛНИТЕЛЯ;</w:t>
      </w:r>
    </w:p>
    <w:p w:rsidR="00145999" w:rsidRPr="00DE1E35" w:rsidRDefault="00145999" w:rsidP="009C7EC5">
      <w:pPr>
        <w:jc w:val="both"/>
      </w:pPr>
      <w:r w:rsidRPr="00DE1E35">
        <w:t>3. Приложение №3 – Ценово предложение на ИЗПЪЛНИТЕЛЯ;</w:t>
      </w:r>
    </w:p>
    <w:p w:rsidR="00145999" w:rsidRPr="00DE1E35" w:rsidRDefault="00145999" w:rsidP="004A56FB">
      <w:pPr>
        <w:jc w:val="both"/>
      </w:pPr>
      <w:r w:rsidRPr="00DE1E35">
        <w:t>4. Приложение №4 – Количествено-стойностна сметка на ИЗПЪЛНИТЕЛЯ;</w:t>
      </w:r>
    </w:p>
    <w:p w:rsidR="00145999" w:rsidRPr="00DE1E35" w:rsidRDefault="00145999" w:rsidP="00BE6D0A">
      <w:pPr>
        <w:jc w:val="both"/>
      </w:pPr>
      <w:r w:rsidRPr="00DE1E35">
        <w:t>5. Приложение № 5 – Линеен график на ИЗПЪЛНИТЕЛЯ</w:t>
      </w:r>
    </w:p>
    <w:p w:rsidR="00145999" w:rsidRPr="00DF5B52" w:rsidRDefault="00145999" w:rsidP="00BE6D0A">
      <w:pPr>
        <w:jc w:val="both"/>
      </w:pPr>
      <w:r w:rsidRPr="00DF5B52">
        <w:t>6. Приложение № 6 – таблица</w:t>
      </w:r>
      <w:r w:rsidRPr="00DF5B52">
        <w:rPr>
          <w:bCs/>
        </w:rPr>
        <w:t xml:space="preserve"> Образец А</w:t>
      </w:r>
    </w:p>
    <w:p w:rsidR="00145999" w:rsidRPr="000A4FEB" w:rsidRDefault="00145999" w:rsidP="007774B3">
      <w:pPr>
        <w:shd w:val="clear" w:color="auto" w:fill="FFFFFF"/>
        <w:autoSpaceDE w:val="0"/>
        <w:jc w:val="both"/>
        <w:rPr>
          <w:color w:val="00B0F0"/>
        </w:rPr>
      </w:pPr>
      <w:r w:rsidRPr="00DF5B52">
        <w:t>7. Приложение № 7 – таблица Образец Б</w:t>
      </w:r>
    </w:p>
    <w:p w:rsidR="00145999" w:rsidRPr="00DE1E35" w:rsidRDefault="00145999" w:rsidP="00BE6D0A">
      <w:pPr>
        <w:jc w:val="both"/>
      </w:pPr>
    </w:p>
    <w:p w:rsidR="00145999" w:rsidRPr="00DE1E35" w:rsidRDefault="00145999" w:rsidP="004A56FB">
      <w:pPr>
        <w:jc w:val="both"/>
      </w:pPr>
    </w:p>
    <w:p w:rsidR="00145999" w:rsidRPr="00DE1E35" w:rsidRDefault="00145999" w:rsidP="006373AF">
      <w:pPr>
        <w:ind w:firstLine="708"/>
        <w:jc w:val="both"/>
      </w:pPr>
      <w:r w:rsidRPr="00DE1E35">
        <w:t xml:space="preserve">Настоящият Договор се подписа в </w:t>
      </w:r>
      <w:r>
        <w:t xml:space="preserve">три </w:t>
      </w:r>
      <w:r w:rsidRPr="00DE1E35">
        <w:t>еднообразни екземпляра –</w:t>
      </w:r>
      <w:r>
        <w:t xml:space="preserve"> два </w:t>
      </w:r>
      <w:r w:rsidRPr="00DE1E35">
        <w:t>за ВЪЗЛОЖИТЕЛЯ и един за ИЗПЪЛНИТЕЛЯ.</w:t>
      </w:r>
    </w:p>
    <w:p w:rsidR="00145999" w:rsidRPr="00DE1E35" w:rsidRDefault="00145999" w:rsidP="004A56FB">
      <w:pPr>
        <w:ind w:firstLine="567"/>
        <w:jc w:val="both"/>
        <w:rPr>
          <w:b/>
        </w:rPr>
      </w:pPr>
    </w:p>
    <w:p w:rsidR="00145999" w:rsidRDefault="00145999" w:rsidP="004A56FB">
      <w:pPr>
        <w:ind w:right="21"/>
        <w:jc w:val="both"/>
        <w:outlineLvl w:val="0"/>
        <w:rPr>
          <w:b/>
        </w:rPr>
      </w:pPr>
    </w:p>
    <w:p w:rsidR="00145999" w:rsidRDefault="00145999" w:rsidP="004A56FB">
      <w:pPr>
        <w:ind w:right="21"/>
        <w:jc w:val="both"/>
        <w:outlineLvl w:val="0"/>
        <w:rPr>
          <w:b/>
        </w:rPr>
      </w:pPr>
    </w:p>
    <w:p w:rsidR="00145999" w:rsidRDefault="00145999" w:rsidP="004A56FB">
      <w:pPr>
        <w:ind w:right="21"/>
        <w:jc w:val="both"/>
        <w:outlineLvl w:val="0"/>
        <w:rPr>
          <w:b/>
        </w:rPr>
      </w:pPr>
    </w:p>
    <w:p w:rsidR="00145999" w:rsidRDefault="00145999" w:rsidP="004A56FB">
      <w:pPr>
        <w:ind w:right="21"/>
        <w:jc w:val="both"/>
        <w:outlineLvl w:val="0"/>
        <w:rPr>
          <w:b/>
        </w:rPr>
      </w:pPr>
    </w:p>
    <w:p w:rsidR="00145999" w:rsidRPr="00637902" w:rsidRDefault="00145999" w:rsidP="004A56FB">
      <w:pPr>
        <w:ind w:right="21"/>
        <w:jc w:val="both"/>
        <w:outlineLvl w:val="0"/>
        <w:rPr>
          <w:b/>
        </w:rPr>
      </w:pPr>
    </w:p>
    <w:p w:rsidR="00145999" w:rsidRPr="00637902" w:rsidRDefault="00145999" w:rsidP="004A56FB">
      <w:pPr>
        <w:jc w:val="both"/>
        <w:rPr>
          <w:b/>
        </w:rPr>
      </w:pPr>
      <w:r w:rsidRPr="00637902">
        <w:rPr>
          <w:b/>
        </w:rPr>
        <w:t>ЗА ВЪЗЛОЖИТЕЛЯ:………………</w:t>
      </w:r>
      <w:r w:rsidRPr="00637902">
        <w:rPr>
          <w:b/>
        </w:rPr>
        <w:tab/>
      </w:r>
      <w:r w:rsidRPr="00637902">
        <w:rPr>
          <w:b/>
        </w:rPr>
        <w:tab/>
        <w:t>ЗА ИЗПЪЛНИТЕЛЯ:………………</w:t>
      </w:r>
    </w:p>
    <w:p w:rsidR="00145999" w:rsidRDefault="00145999" w:rsidP="00637902">
      <w:pPr>
        <w:ind w:right="21"/>
        <w:jc w:val="both"/>
        <w:outlineLvl w:val="0"/>
        <w:rPr>
          <w:b/>
        </w:rPr>
      </w:pPr>
    </w:p>
    <w:p w:rsidR="00145999" w:rsidRPr="00637902" w:rsidRDefault="00145999" w:rsidP="00637902">
      <w:pPr>
        <w:ind w:right="21"/>
        <w:jc w:val="both"/>
        <w:outlineLvl w:val="0"/>
        <w:rPr>
          <w:b/>
        </w:rPr>
      </w:pPr>
    </w:p>
    <w:p w:rsidR="00145999" w:rsidRPr="00637902" w:rsidRDefault="00145999" w:rsidP="00637902">
      <w:pPr>
        <w:jc w:val="both"/>
        <w:rPr>
          <w:b/>
        </w:rPr>
      </w:pPr>
    </w:p>
    <w:p w:rsidR="00145999" w:rsidRPr="00755EEF" w:rsidRDefault="00145999" w:rsidP="00637902">
      <w:pPr>
        <w:ind w:right="21"/>
        <w:jc w:val="both"/>
        <w:outlineLvl w:val="0"/>
        <w:rPr>
          <w:b/>
        </w:rPr>
      </w:pPr>
      <w:r>
        <w:rPr>
          <w:b/>
        </w:rPr>
        <w:t>Главен счетоводител: ............................</w:t>
      </w:r>
    </w:p>
    <w:sectPr w:rsidR="00145999" w:rsidRPr="00755EEF" w:rsidSect="00126736">
      <w:headerReference w:type="default" r:id="rId7"/>
      <w:footerReference w:type="even" r:id="rId8"/>
      <w:footerReference w:type="default" r:id="rId9"/>
      <w:pgSz w:w="11906" w:h="16838" w:code="9"/>
      <w:pgMar w:top="1304" w:right="926" w:bottom="567" w:left="1134"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999" w:rsidRDefault="00145999">
      <w:r>
        <w:separator/>
      </w:r>
    </w:p>
  </w:endnote>
  <w:endnote w:type="continuationSeparator" w:id="0">
    <w:p w:rsidR="00145999" w:rsidRDefault="001459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999" w:rsidRDefault="00145999" w:rsidP="008F47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5999" w:rsidRDefault="00145999" w:rsidP="008F478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999" w:rsidRDefault="00145999" w:rsidP="00EB4F94">
    <w:pPr>
      <w:pStyle w:val="Footer"/>
      <w:jc w:val="center"/>
      <w:rPr>
        <w:rStyle w:val="PageNumber"/>
        <w:sz w:val="20"/>
        <w:lang w:val="en-US"/>
      </w:rPr>
    </w:pPr>
    <w:r w:rsidRPr="00AF5F2A">
      <w:rPr>
        <w:rStyle w:val="PageNumber"/>
        <w:sz w:val="20"/>
      </w:rPr>
      <w:t>стр:</w:t>
    </w:r>
    <w:r w:rsidRPr="00AF5F2A">
      <w:rPr>
        <w:rStyle w:val="PageNumber"/>
        <w:sz w:val="20"/>
      </w:rPr>
      <w:fldChar w:fldCharType="begin"/>
    </w:r>
    <w:r w:rsidRPr="00AF5F2A">
      <w:rPr>
        <w:rStyle w:val="PageNumber"/>
        <w:sz w:val="20"/>
      </w:rPr>
      <w:instrText xml:space="preserve"> PAGE </w:instrText>
    </w:r>
    <w:r w:rsidRPr="00AF5F2A">
      <w:rPr>
        <w:rStyle w:val="PageNumber"/>
        <w:sz w:val="20"/>
      </w:rPr>
      <w:fldChar w:fldCharType="separate"/>
    </w:r>
    <w:r>
      <w:rPr>
        <w:rStyle w:val="PageNumber"/>
        <w:noProof/>
        <w:sz w:val="20"/>
      </w:rPr>
      <w:t>15</w:t>
    </w:r>
    <w:r w:rsidRPr="00AF5F2A">
      <w:rPr>
        <w:rStyle w:val="PageNumber"/>
        <w:sz w:val="20"/>
      </w:rPr>
      <w:fldChar w:fldCharType="end"/>
    </w:r>
    <w:r w:rsidRPr="00AF5F2A">
      <w:rPr>
        <w:rStyle w:val="PageNumber"/>
        <w:sz w:val="20"/>
      </w:rPr>
      <w:t>/</w:t>
    </w:r>
    <w:fldSimple w:instr=" SECTIONPAGES  \* Arabic  \* MERGEFORMAT ">
      <w:r w:rsidRPr="00106A5B">
        <w:rPr>
          <w:rStyle w:val="PageNumber"/>
          <w:noProof/>
          <w:sz w:val="20"/>
          <w:lang w:val="en-US"/>
        </w:rPr>
        <w:t>15</w:t>
      </w:r>
    </w:fldSimple>
  </w:p>
  <w:p w:rsidR="00145999" w:rsidRPr="005C6C15" w:rsidRDefault="00145999" w:rsidP="00EB4F94">
    <w:pPr>
      <w:pStyle w:val="Footer"/>
      <w:jc w:val="center"/>
      <w:rPr>
        <w:rStyle w:val="PageNumber"/>
        <w:sz w:val="16"/>
        <w:szCs w:val="16"/>
        <w:lang w:val="en-US"/>
      </w:rPr>
    </w:pPr>
  </w:p>
  <w:p w:rsidR="00145999" w:rsidRPr="00EB4F94" w:rsidRDefault="00145999" w:rsidP="00EB4F94">
    <w:pPr>
      <w:pStyle w:val="Footer"/>
      <w:rPr>
        <w:sz w:val="20"/>
      </w:rPr>
    </w:pPr>
    <w:r w:rsidRPr="00AF5F2A">
      <w:rPr>
        <w:rStyle w:val="PageNumber"/>
        <w:sz w:val="20"/>
      </w:rPr>
      <w:t>ВЪЗЛОЖИТЕЛ:</w:t>
    </w:r>
    <w:r w:rsidRPr="00AF5F2A">
      <w:rPr>
        <w:rStyle w:val="PageNumber"/>
        <w:sz w:val="20"/>
      </w:rPr>
      <w:tab/>
      <w:t xml:space="preserve">                                                                                       ИЗПЪЛНИТЕЛ:</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999" w:rsidRDefault="00145999">
      <w:r>
        <w:separator/>
      </w:r>
    </w:p>
  </w:footnote>
  <w:footnote w:type="continuationSeparator" w:id="0">
    <w:p w:rsidR="00145999" w:rsidRDefault="001459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999" w:rsidRPr="00C970FE" w:rsidRDefault="00145999" w:rsidP="00EB4F94">
    <w:pPr>
      <w:pBdr>
        <w:top w:val="single" w:sz="4" w:space="1" w:color="auto"/>
        <w:left w:val="single" w:sz="4" w:space="4" w:color="auto"/>
        <w:bottom w:val="single" w:sz="4" w:space="1" w:color="auto"/>
        <w:right w:val="single" w:sz="4" w:space="4" w:color="auto"/>
      </w:pBdr>
      <w:jc w:val="center"/>
      <w:rPr>
        <w:b/>
      </w:rPr>
    </w:pPr>
    <w:r w:rsidRPr="00C970FE">
      <w:rPr>
        <w:b/>
      </w:rPr>
      <w:t xml:space="preserve">ДОГОВОР ЗА ОБЩЕСТВЕНА ПОРЪЧКА ПО РЕДА НА </w:t>
    </w:r>
    <w:r>
      <w:rPr>
        <w:b/>
      </w:rPr>
      <w:t>З</w:t>
    </w:r>
    <w:r w:rsidRPr="00C970FE">
      <w:rPr>
        <w:b/>
      </w:rPr>
      <w:t>ОП</w:t>
    </w:r>
    <w:r>
      <w:rPr>
        <w:b/>
      </w:rPr>
      <w:t xml:space="preserve"> - ПРОЕКТ!</w:t>
    </w:r>
  </w:p>
  <w:p w:rsidR="00145999" w:rsidRPr="000043B5" w:rsidRDefault="001459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1065" w:hanging="360"/>
      </w:pPr>
      <w:rPr>
        <w:rFonts w:cs="Times New Roman"/>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2006B7A"/>
    <w:multiLevelType w:val="hybridMultilevel"/>
    <w:tmpl w:val="F372007A"/>
    <w:lvl w:ilvl="0" w:tplc="BDA044A6">
      <w:start w:val="1"/>
      <w:numFmt w:val="decimal"/>
      <w:lvlText w:val="Чл.%1."/>
      <w:lvlJc w:val="left"/>
      <w:pPr>
        <w:tabs>
          <w:tab w:val="num" w:pos="1080"/>
        </w:tabs>
        <w:ind w:left="360"/>
      </w:pPr>
      <w:rPr>
        <w:rFonts w:cs="Times New Roman" w:hint="default"/>
        <w:b/>
        <w:bCs/>
        <w:i w:val="0"/>
        <w:iCs w:val="0"/>
      </w:rPr>
    </w:lvl>
    <w:lvl w:ilvl="1" w:tplc="924AB436">
      <w:start w:val="1"/>
      <w:numFmt w:val="decimal"/>
      <w:lvlText w:val="%2."/>
      <w:lvlJc w:val="left"/>
      <w:pPr>
        <w:tabs>
          <w:tab w:val="num" w:pos="1440"/>
        </w:tabs>
        <w:ind w:left="720" w:firstLine="360"/>
      </w:pPr>
      <w:rPr>
        <w:rFonts w:cs="Times New Roman" w:hint="default"/>
        <w:b/>
        <w:bCs/>
        <w:i w:val="0"/>
        <w:iCs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3AB5B65"/>
    <w:multiLevelType w:val="multilevel"/>
    <w:tmpl w:val="11DEE934"/>
    <w:lvl w:ilvl="0">
      <w:start w:val="1"/>
      <w:numFmt w:val="decimal"/>
      <w:lvlText w:val="%1."/>
      <w:lvlJc w:val="left"/>
      <w:pPr>
        <w:ind w:left="1287" w:hanging="360"/>
      </w:pPr>
      <w:rPr>
        <w:rFonts w:ascii="Times New Roman" w:eastAsia="Times New Roman" w:hAnsi="Times New Roman" w:cs="Times New Roman"/>
      </w:rPr>
    </w:lvl>
    <w:lvl w:ilvl="1">
      <w:start w:val="4"/>
      <w:numFmt w:val="decimal"/>
      <w:isLgl/>
      <w:lvlText w:val="%1.%2"/>
      <w:lvlJc w:val="left"/>
      <w:pPr>
        <w:ind w:left="1302" w:hanging="375"/>
      </w:pPr>
      <w:rPr>
        <w:rFonts w:eastAsia="Times New Roman" w:cs="Times New Roman" w:hint="default"/>
        <w:color w:val="auto"/>
      </w:rPr>
    </w:lvl>
    <w:lvl w:ilvl="2">
      <w:start w:val="1"/>
      <w:numFmt w:val="decimal"/>
      <w:isLgl/>
      <w:lvlText w:val="%1.%2.%3"/>
      <w:lvlJc w:val="left"/>
      <w:pPr>
        <w:ind w:left="1647" w:hanging="720"/>
      </w:pPr>
      <w:rPr>
        <w:rFonts w:eastAsia="Times New Roman" w:cs="Times New Roman" w:hint="default"/>
        <w:color w:val="auto"/>
      </w:rPr>
    </w:lvl>
    <w:lvl w:ilvl="3">
      <w:start w:val="1"/>
      <w:numFmt w:val="decimal"/>
      <w:isLgl/>
      <w:lvlText w:val="%1.%2.%3.%4"/>
      <w:lvlJc w:val="left"/>
      <w:pPr>
        <w:ind w:left="1647" w:hanging="720"/>
      </w:pPr>
      <w:rPr>
        <w:rFonts w:eastAsia="Times New Roman" w:cs="Times New Roman" w:hint="default"/>
        <w:color w:val="auto"/>
      </w:rPr>
    </w:lvl>
    <w:lvl w:ilvl="4">
      <w:start w:val="1"/>
      <w:numFmt w:val="decimal"/>
      <w:isLgl/>
      <w:lvlText w:val="%1.%2.%3.%4.%5"/>
      <w:lvlJc w:val="left"/>
      <w:pPr>
        <w:ind w:left="2007" w:hanging="1080"/>
      </w:pPr>
      <w:rPr>
        <w:rFonts w:eastAsia="Times New Roman" w:cs="Times New Roman" w:hint="default"/>
        <w:color w:val="auto"/>
      </w:rPr>
    </w:lvl>
    <w:lvl w:ilvl="5">
      <w:start w:val="1"/>
      <w:numFmt w:val="decimal"/>
      <w:isLgl/>
      <w:lvlText w:val="%1.%2.%3.%4.%5.%6"/>
      <w:lvlJc w:val="left"/>
      <w:pPr>
        <w:ind w:left="2007" w:hanging="1080"/>
      </w:pPr>
      <w:rPr>
        <w:rFonts w:eastAsia="Times New Roman" w:cs="Times New Roman" w:hint="default"/>
        <w:color w:val="auto"/>
      </w:rPr>
    </w:lvl>
    <w:lvl w:ilvl="6">
      <w:start w:val="1"/>
      <w:numFmt w:val="decimal"/>
      <w:isLgl/>
      <w:lvlText w:val="%1.%2.%3.%4.%5.%6.%7"/>
      <w:lvlJc w:val="left"/>
      <w:pPr>
        <w:ind w:left="2367" w:hanging="1440"/>
      </w:pPr>
      <w:rPr>
        <w:rFonts w:eastAsia="Times New Roman" w:cs="Times New Roman" w:hint="default"/>
        <w:color w:val="auto"/>
      </w:rPr>
    </w:lvl>
    <w:lvl w:ilvl="7">
      <w:start w:val="1"/>
      <w:numFmt w:val="decimal"/>
      <w:isLgl/>
      <w:lvlText w:val="%1.%2.%3.%4.%5.%6.%7.%8"/>
      <w:lvlJc w:val="left"/>
      <w:pPr>
        <w:ind w:left="2367" w:hanging="1440"/>
      </w:pPr>
      <w:rPr>
        <w:rFonts w:eastAsia="Times New Roman" w:cs="Times New Roman" w:hint="default"/>
        <w:color w:val="auto"/>
      </w:rPr>
    </w:lvl>
    <w:lvl w:ilvl="8">
      <w:start w:val="1"/>
      <w:numFmt w:val="decimal"/>
      <w:isLgl/>
      <w:lvlText w:val="%1.%2.%3.%4.%5.%6.%7.%8.%9"/>
      <w:lvlJc w:val="left"/>
      <w:pPr>
        <w:ind w:left="2367" w:hanging="1440"/>
      </w:pPr>
      <w:rPr>
        <w:rFonts w:eastAsia="Times New Roman" w:cs="Times New Roman" w:hint="default"/>
        <w:color w:val="auto"/>
      </w:rPr>
    </w:lvl>
  </w:abstractNum>
  <w:abstractNum w:abstractNumId="4">
    <w:nsid w:val="12B67F04"/>
    <w:multiLevelType w:val="hybridMultilevel"/>
    <w:tmpl w:val="345C101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AE914DB"/>
    <w:multiLevelType w:val="hybridMultilevel"/>
    <w:tmpl w:val="815ABCA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CDC5610"/>
    <w:multiLevelType w:val="hybridMultilevel"/>
    <w:tmpl w:val="8E166580"/>
    <w:lvl w:ilvl="0" w:tplc="4DE01904">
      <w:start w:val="2"/>
      <w:numFmt w:val="bullet"/>
      <w:lvlText w:val="-"/>
      <w:lvlJc w:val="left"/>
      <w:pPr>
        <w:tabs>
          <w:tab w:val="num" w:pos="720"/>
        </w:tabs>
        <w:ind w:left="720" w:hanging="360"/>
      </w:pPr>
      <w:rPr>
        <w:rFonts w:ascii="Times New Roman" w:eastAsia="Times New Roman" w:hAnsi="Times New Roman"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1F552688"/>
    <w:multiLevelType w:val="hybridMultilevel"/>
    <w:tmpl w:val="DB80632A"/>
    <w:lvl w:ilvl="0" w:tplc="0402000F">
      <w:start w:val="1"/>
      <w:numFmt w:val="decimal"/>
      <w:lvlText w:val="%1."/>
      <w:lvlJc w:val="left"/>
      <w:pPr>
        <w:tabs>
          <w:tab w:val="num" w:pos="1068"/>
        </w:tabs>
        <w:ind w:left="1068" w:hanging="360"/>
      </w:pPr>
      <w:rPr>
        <w:rFonts w:cs="Times New Roman"/>
      </w:rPr>
    </w:lvl>
    <w:lvl w:ilvl="1" w:tplc="04020019" w:tentative="1">
      <w:start w:val="1"/>
      <w:numFmt w:val="lowerLetter"/>
      <w:lvlText w:val="%2."/>
      <w:lvlJc w:val="left"/>
      <w:pPr>
        <w:tabs>
          <w:tab w:val="num" w:pos="1788"/>
        </w:tabs>
        <w:ind w:left="1788" w:hanging="360"/>
      </w:pPr>
      <w:rPr>
        <w:rFonts w:cs="Times New Roman"/>
      </w:rPr>
    </w:lvl>
    <w:lvl w:ilvl="2" w:tplc="0402001B" w:tentative="1">
      <w:start w:val="1"/>
      <w:numFmt w:val="lowerRoman"/>
      <w:lvlText w:val="%3."/>
      <w:lvlJc w:val="right"/>
      <w:pPr>
        <w:tabs>
          <w:tab w:val="num" w:pos="2508"/>
        </w:tabs>
        <w:ind w:left="2508" w:hanging="180"/>
      </w:pPr>
      <w:rPr>
        <w:rFonts w:cs="Times New Roman"/>
      </w:rPr>
    </w:lvl>
    <w:lvl w:ilvl="3" w:tplc="0402000F" w:tentative="1">
      <w:start w:val="1"/>
      <w:numFmt w:val="decimal"/>
      <w:lvlText w:val="%4."/>
      <w:lvlJc w:val="left"/>
      <w:pPr>
        <w:tabs>
          <w:tab w:val="num" w:pos="3228"/>
        </w:tabs>
        <w:ind w:left="3228" w:hanging="360"/>
      </w:pPr>
      <w:rPr>
        <w:rFonts w:cs="Times New Roman"/>
      </w:rPr>
    </w:lvl>
    <w:lvl w:ilvl="4" w:tplc="04020019" w:tentative="1">
      <w:start w:val="1"/>
      <w:numFmt w:val="lowerLetter"/>
      <w:lvlText w:val="%5."/>
      <w:lvlJc w:val="left"/>
      <w:pPr>
        <w:tabs>
          <w:tab w:val="num" w:pos="3948"/>
        </w:tabs>
        <w:ind w:left="3948" w:hanging="360"/>
      </w:pPr>
      <w:rPr>
        <w:rFonts w:cs="Times New Roman"/>
      </w:rPr>
    </w:lvl>
    <w:lvl w:ilvl="5" w:tplc="0402001B" w:tentative="1">
      <w:start w:val="1"/>
      <w:numFmt w:val="lowerRoman"/>
      <w:lvlText w:val="%6."/>
      <w:lvlJc w:val="right"/>
      <w:pPr>
        <w:tabs>
          <w:tab w:val="num" w:pos="4668"/>
        </w:tabs>
        <w:ind w:left="4668" w:hanging="180"/>
      </w:pPr>
      <w:rPr>
        <w:rFonts w:cs="Times New Roman"/>
      </w:rPr>
    </w:lvl>
    <w:lvl w:ilvl="6" w:tplc="0402000F" w:tentative="1">
      <w:start w:val="1"/>
      <w:numFmt w:val="decimal"/>
      <w:lvlText w:val="%7."/>
      <w:lvlJc w:val="left"/>
      <w:pPr>
        <w:tabs>
          <w:tab w:val="num" w:pos="5388"/>
        </w:tabs>
        <w:ind w:left="5388" w:hanging="360"/>
      </w:pPr>
      <w:rPr>
        <w:rFonts w:cs="Times New Roman"/>
      </w:rPr>
    </w:lvl>
    <w:lvl w:ilvl="7" w:tplc="04020019" w:tentative="1">
      <w:start w:val="1"/>
      <w:numFmt w:val="lowerLetter"/>
      <w:lvlText w:val="%8."/>
      <w:lvlJc w:val="left"/>
      <w:pPr>
        <w:tabs>
          <w:tab w:val="num" w:pos="6108"/>
        </w:tabs>
        <w:ind w:left="6108" w:hanging="360"/>
      </w:pPr>
      <w:rPr>
        <w:rFonts w:cs="Times New Roman"/>
      </w:rPr>
    </w:lvl>
    <w:lvl w:ilvl="8" w:tplc="0402001B" w:tentative="1">
      <w:start w:val="1"/>
      <w:numFmt w:val="lowerRoman"/>
      <w:lvlText w:val="%9."/>
      <w:lvlJc w:val="right"/>
      <w:pPr>
        <w:tabs>
          <w:tab w:val="num" w:pos="6828"/>
        </w:tabs>
        <w:ind w:left="6828" w:hanging="180"/>
      </w:pPr>
      <w:rPr>
        <w:rFonts w:cs="Times New Roman"/>
      </w:rPr>
    </w:lvl>
  </w:abstractNum>
  <w:abstractNum w:abstractNumId="8">
    <w:nsid w:val="25BA192D"/>
    <w:multiLevelType w:val="singleLevel"/>
    <w:tmpl w:val="E1B20F18"/>
    <w:lvl w:ilvl="0">
      <w:start w:val="5"/>
      <w:numFmt w:val="none"/>
      <w:lvlText w:val="-"/>
      <w:legacy w:legacy="1" w:legacySpace="120" w:legacyIndent="360"/>
      <w:lvlJc w:val="left"/>
      <w:pPr>
        <w:ind w:left="795" w:hanging="360"/>
      </w:pPr>
      <w:rPr>
        <w:rFonts w:cs="Times New Roman"/>
      </w:rPr>
    </w:lvl>
  </w:abstractNum>
  <w:abstractNum w:abstractNumId="9">
    <w:nsid w:val="28C41B7B"/>
    <w:multiLevelType w:val="hybridMultilevel"/>
    <w:tmpl w:val="A1ACB850"/>
    <w:lvl w:ilvl="0" w:tplc="0402000F">
      <w:start w:val="1"/>
      <w:numFmt w:val="decimal"/>
      <w:lvlText w:val="%1."/>
      <w:lvlJc w:val="left"/>
      <w:pPr>
        <w:tabs>
          <w:tab w:val="num" w:pos="1080"/>
        </w:tabs>
        <w:ind w:left="1080" w:hanging="360"/>
      </w:pPr>
      <w:rPr>
        <w:rFonts w:cs="Times New Roman" w:hint="default"/>
      </w:rPr>
    </w:lvl>
    <w:lvl w:ilvl="1" w:tplc="6BA402E8">
      <w:start w:val="2"/>
      <w:numFmt w:val="decimal"/>
      <w:lvlText w:val="(%2)"/>
      <w:lvlJc w:val="left"/>
      <w:pPr>
        <w:tabs>
          <w:tab w:val="num" w:pos="1905"/>
        </w:tabs>
        <w:ind w:left="1905" w:hanging="465"/>
      </w:pPr>
      <w:rPr>
        <w:rFonts w:cs="Times New Roman" w:hint="default"/>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10">
    <w:nsid w:val="296B2438"/>
    <w:multiLevelType w:val="hybridMultilevel"/>
    <w:tmpl w:val="65642B96"/>
    <w:lvl w:ilvl="0" w:tplc="A2E6D03C">
      <w:start w:val="1"/>
      <w:numFmt w:val="decimal"/>
      <w:lvlText w:val="%1."/>
      <w:lvlJc w:val="left"/>
      <w:pPr>
        <w:ind w:left="1287" w:hanging="360"/>
      </w:pPr>
      <w:rPr>
        <w:rFonts w:ascii="Times New Roman" w:eastAsia="Times New Roman" w:hAnsi="Times New Roman" w:cs="Times New Roman"/>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2C4C1A44"/>
    <w:multiLevelType w:val="hybridMultilevel"/>
    <w:tmpl w:val="E37CC270"/>
    <w:lvl w:ilvl="0" w:tplc="0409000F">
      <w:start w:val="1"/>
      <w:numFmt w:val="decimal"/>
      <w:lvlText w:val="%1."/>
      <w:lvlJc w:val="left"/>
      <w:pPr>
        <w:ind w:left="786"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F57606E"/>
    <w:multiLevelType w:val="hybridMultilevel"/>
    <w:tmpl w:val="8180A9BA"/>
    <w:lvl w:ilvl="0" w:tplc="457ABC54">
      <w:start w:val="1"/>
      <w:numFmt w:val="decimal"/>
      <w:lvlText w:val="%1."/>
      <w:lvlJc w:val="left"/>
      <w:pPr>
        <w:tabs>
          <w:tab w:val="num" w:pos="1068"/>
        </w:tabs>
        <w:ind w:left="1068" w:hanging="360"/>
      </w:pPr>
      <w:rPr>
        <w:rFonts w:cs="Times New Roman" w:hint="default"/>
      </w:rPr>
    </w:lvl>
    <w:lvl w:ilvl="1" w:tplc="04020019" w:tentative="1">
      <w:start w:val="1"/>
      <w:numFmt w:val="lowerLetter"/>
      <w:lvlText w:val="%2."/>
      <w:lvlJc w:val="left"/>
      <w:pPr>
        <w:tabs>
          <w:tab w:val="num" w:pos="1788"/>
        </w:tabs>
        <w:ind w:left="1788" w:hanging="360"/>
      </w:pPr>
      <w:rPr>
        <w:rFonts w:cs="Times New Roman"/>
      </w:rPr>
    </w:lvl>
    <w:lvl w:ilvl="2" w:tplc="0402001B" w:tentative="1">
      <w:start w:val="1"/>
      <w:numFmt w:val="lowerRoman"/>
      <w:lvlText w:val="%3."/>
      <w:lvlJc w:val="right"/>
      <w:pPr>
        <w:tabs>
          <w:tab w:val="num" w:pos="2508"/>
        </w:tabs>
        <w:ind w:left="2508" w:hanging="180"/>
      </w:pPr>
      <w:rPr>
        <w:rFonts w:cs="Times New Roman"/>
      </w:rPr>
    </w:lvl>
    <w:lvl w:ilvl="3" w:tplc="0402000F" w:tentative="1">
      <w:start w:val="1"/>
      <w:numFmt w:val="decimal"/>
      <w:lvlText w:val="%4."/>
      <w:lvlJc w:val="left"/>
      <w:pPr>
        <w:tabs>
          <w:tab w:val="num" w:pos="3228"/>
        </w:tabs>
        <w:ind w:left="3228" w:hanging="360"/>
      </w:pPr>
      <w:rPr>
        <w:rFonts w:cs="Times New Roman"/>
      </w:rPr>
    </w:lvl>
    <w:lvl w:ilvl="4" w:tplc="04020019" w:tentative="1">
      <w:start w:val="1"/>
      <w:numFmt w:val="lowerLetter"/>
      <w:lvlText w:val="%5."/>
      <w:lvlJc w:val="left"/>
      <w:pPr>
        <w:tabs>
          <w:tab w:val="num" w:pos="3948"/>
        </w:tabs>
        <w:ind w:left="3948" w:hanging="360"/>
      </w:pPr>
      <w:rPr>
        <w:rFonts w:cs="Times New Roman"/>
      </w:rPr>
    </w:lvl>
    <w:lvl w:ilvl="5" w:tplc="0402001B" w:tentative="1">
      <w:start w:val="1"/>
      <w:numFmt w:val="lowerRoman"/>
      <w:lvlText w:val="%6."/>
      <w:lvlJc w:val="right"/>
      <w:pPr>
        <w:tabs>
          <w:tab w:val="num" w:pos="4668"/>
        </w:tabs>
        <w:ind w:left="4668" w:hanging="180"/>
      </w:pPr>
      <w:rPr>
        <w:rFonts w:cs="Times New Roman"/>
      </w:rPr>
    </w:lvl>
    <w:lvl w:ilvl="6" w:tplc="0402000F" w:tentative="1">
      <w:start w:val="1"/>
      <w:numFmt w:val="decimal"/>
      <w:lvlText w:val="%7."/>
      <w:lvlJc w:val="left"/>
      <w:pPr>
        <w:tabs>
          <w:tab w:val="num" w:pos="5388"/>
        </w:tabs>
        <w:ind w:left="5388" w:hanging="360"/>
      </w:pPr>
      <w:rPr>
        <w:rFonts w:cs="Times New Roman"/>
      </w:rPr>
    </w:lvl>
    <w:lvl w:ilvl="7" w:tplc="04020019" w:tentative="1">
      <w:start w:val="1"/>
      <w:numFmt w:val="lowerLetter"/>
      <w:lvlText w:val="%8."/>
      <w:lvlJc w:val="left"/>
      <w:pPr>
        <w:tabs>
          <w:tab w:val="num" w:pos="6108"/>
        </w:tabs>
        <w:ind w:left="6108" w:hanging="360"/>
      </w:pPr>
      <w:rPr>
        <w:rFonts w:cs="Times New Roman"/>
      </w:rPr>
    </w:lvl>
    <w:lvl w:ilvl="8" w:tplc="0402001B" w:tentative="1">
      <w:start w:val="1"/>
      <w:numFmt w:val="lowerRoman"/>
      <w:lvlText w:val="%9."/>
      <w:lvlJc w:val="right"/>
      <w:pPr>
        <w:tabs>
          <w:tab w:val="num" w:pos="6828"/>
        </w:tabs>
        <w:ind w:left="6828" w:hanging="180"/>
      </w:pPr>
      <w:rPr>
        <w:rFonts w:cs="Times New Roman"/>
      </w:rPr>
    </w:lvl>
  </w:abstractNum>
  <w:abstractNum w:abstractNumId="13">
    <w:nsid w:val="31E9765F"/>
    <w:multiLevelType w:val="multilevel"/>
    <w:tmpl w:val="AB985B08"/>
    <w:lvl w:ilvl="0">
      <w:start w:val="1"/>
      <w:numFmt w:val="decimal"/>
      <w:lvlText w:val="%1."/>
      <w:lvlJc w:val="left"/>
      <w:pPr>
        <w:tabs>
          <w:tab w:val="num" w:pos="660"/>
        </w:tabs>
        <w:ind w:left="660" w:hanging="360"/>
      </w:pPr>
      <w:rPr>
        <w:rFonts w:cs="Times New Roman" w:hint="default"/>
      </w:rPr>
    </w:lvl>
    <w:lvl w:ilvl="1">
      <w:start w:val="4"/>
      <w:numFmt w:val="decimal"/>
      <w:isLgl/>
      <w:lvlText w:val="%1.%2."/>
      <w:lvlJc w:val="left"/>
      <w:rPr>
        <w:rFonts w:cs="Times New Roman" w:hint="default"/>
        <w:b/>
      </w:rPr>
    </w:lvl>
    <w:lvl w:ilvl="2">
      <w:start w:val="1"/>
      <w:numFmt w:val="decimal"/>
      <w:isLgl/>
      <w:lvlText w:val="%1.%2.%3."/>
      <w:lvlJc w:val="left"/>
      <w:pPr>
        <w:ind w:left="1020" w:hanging="720"/>
      </w:pPr>
      <w:rPr>
        <w:rFonts w:cs="Times New Roman" w:hint="default"/>
      </w:rPr>
    </w:lvl>
    <w:lvl w:ilvl="3">
      <w:start w:val="1"/>
      <w:numFmt w:val="decimal"/>
      <w:isLgl/>
      <w:lvlText w:val="%1.%2.%3.%4."/>
      <w:lvlJc w:val="left"/>
      <w:pPr>
        <w:ind w:left="1020" w:hanging="720"/>
      </w:pPr>
      <w:rPr>
        <w:rFonts w:cs="Times New Roman" w:hint="default"/>
      </w:rPr>
    </w:lvl>
    <w:lvl w:ilvl="4">
      <w:start w:val="1"/>
      <w:numFmt w:val="decimal"/>
      <w:isLgl/>
      <w:lvlText w:val="%1.%2.%3.%4.%5."/>
      <w:lvlJc w:val="left"/>
      <w:pPr>
        <w:ind w:left="1380" w:hanging="1080"/>
      </w:pPr>
      <w:rPr>
        <w:rFonts w:cs="Times New Roman" w:hint="default"/>
      </w:rPr>
    </w:lvl>
    <w:lvl w:ilvl="5">
      <w:start w:val="1"/>
      <w:numFmt w:val="decimal"/>
      <w:isLgl/>
      <w:lvlText w:val="%1.%2.%3.%4.%5.%6."/>
      <w:lvlJc w:val="left"/>
      <w:pPr>
        <w:ind w:left="1380" w:hanging="1080"/>
      </w:pPr>
      <w:rPr>
        <w:rFonts w:cs="Times New Roman" w:hint="default"/>
      </w:rPr>
    </w:lvl>
    <w:lvl w:ilvl="6">
      <w:start w:val="1"/>
      <w:numFmt w:val="decimal"/>
      <w:isLgl/>
      <w:lvlText w:val="%1.%2.%3.%4.%5.%6.%7."/>
      <w:lvlJc w:val="left"/>
      <w:pPr>
        <w:ind w:left="1740" w:hanging="1440"/>
      </w:pPr>
      <w:rPr>
        <w:rFonts w:cs="Times New Roman" w:hint="default"/>
      </w:rPr>
    </w:lvl>
    <w:lvl w:ilvl="7">
      <w:start w:val="1"/>
      <w:numFmt w:val="decimal"/>
      <w:isLgl/>
      <w:lvlText w:val="%1.%2.%3.%4.%5.%6.%7.%8."/>
      <w:lvlJc w:val="left"/>
      <w:pPr>
        <w:ind w:left="1740" w:hanging="1440"/>
      </w:pPr>
      <w:rPr>
        <w:rFonts w:cs="Times New Roman" w:hint="default"/>
      </w:rPr>
    </w:lvl>
    <w:lvl w:ilvl="8">
      <w:start w:val="1"/>
      <w:numFmt w:val="decimal"/>
      <w:isLgl/>
      <w:lvlText w:val="%1.%2.%3.%4.%5.%6.%7.%8.%9."/>
      <w:lvlJc w:val="left"/>
      <w:pPr>
        <w:ind w:left="2100" w:hanging="1800"/>
      </w:pPr>
      <w:rPr>
        <w:rFonts w:cs="Times New Roman" w:hint="default"/>
      </w:rPr>
    </w:lvl>
  </w:abstractNum>
  <w:abstractNum w:abstractNumId="14">
    <w:nsid w:val="335F78A6"/>
    <w:multiLevelType w:val="hybridMultilevel"/>
    <w:tmpl w:val="05EA35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F0F6206"/>
    <w:multiLevelType w:val="hybridMultilevel"/>
    <w:tmpl w:val="D1AC30E0"/>
    <w:lvl w:ilvl="0" w:tplc="04020001">
      <w:start w:val="1"/>
      <w:numFmt w:val="bullet"/>
      <w:lvlText w:val=""/>
      <w:lvlJc w:val="left"/>
      <w:pPr>
        <w:tabs>
          <w:tab w:val="num" w:pos="720"/>
        </w:tabs>
        <w:ind w:left="720" w:hanging="360"/>
      </w:pPr>
      <w:rPr>
        <w:rFonts w:ascii="Symbol" w:hAnsi="Symbol" w:hint="default"/>
      </w:rPr>
    </w:lvl>
    <w:lvl w:ilvl="1" w:tplc="F8149C5A">
      <w:numFmt w:val="bullet"/>
      <w:lvlText w:val="-"/>
      <w:lvlJc w:val="left"/>
      <w:pPr>
        <w:tabs>
          <w:tab w:val="num" w:pos="1440"/>
        </w:tabs>
        <w:ind w:left="1440" w:hanging="360"/>
      </w:pPr>
      <w:rPr>
        <w:rFonts w:ascii="Times New Roman" w:eastAsia="Times New Roman" w:hAnsi="Times New Roman"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nsid w:val="4BAF3D76"/>
    <w:multiLevelType w:val="hybridMultilevel"/>
    <w:tmpl w:val="DB80632A"/>
    <w:lvl w:ilvl="0" w:tplc="0402000F">
      <w:start w:val="1"/>
      <w:numFmt w:val="decimal"/>
      <w:lvlText w:val="%1."/>
      <w:lvlJc w:val="left"/>
      <w:pPr>
        <w:tabs>
          <w:tab w:val="num" w:pos="1068"/>
        </w:tabs>
        <w:ind w:left="1068" w:hanging="360"/>
      </w:pPr>
      <w:rPr>
        <w:rFonts w:cs="Times New Roman"/>
      </w:rPr>
    </w:lvl>
    <w:lvl w:ilvl="1" w:tplc="04020019" w:tentative="1">
      <w:start w:val="1"/>
      <w:numFmt w:val="lowerLetter"/>
      <w:lvlText w:val="%2."/>
      <w:lvlJc w:val="left"/>
      <w:pPr>
        <w:tabs>
          <w:tab w:val="num" w:pos="1788"/>
        </w:tabs>
        <w:ind w:left="1788" w:hanging="360"/>
      </w:pPr>
      <w:rPr>
        <w:rFonts w:cs="Times New Roman"/>
      </w:rPr>
    </w:lvl>
    <w:lvl w:ilvl="2" w:tplc="0402001B" w:tentative="1">
      <w:start w:val="1"/>
      <w:numFmt w:val="lowerRoman"/>
      <w:lvlText w:val="%3."/>
      <w:lvlJc w:val="right"/>
      <w:pPr>
        <w:tabs>
          <w:tab w:val="num" w:pos="2508"/>
        </w:tabs>
        <w:ind w:left="2508" w:hanging="180"/>
      </w:pPr>
      <w:rPr>
        <w:rFonts w:cs="Times New Roman"/>
      </w:rPr>
    </w:lvl>
    <w:lvl w:ilvl="3" w:tplc="0402000F" w:tentative="1">
      <w:start w:val="1"/>
      <w:numFmt w:val="decimal"/>
      <w:lvlText w:val="%4."/>
      <w:lvlJc w:val="left"/>
      <w:pPr>
        <w:tabs>
          <w:tab w:val="num" w:pos="3228"/>
        </w:tabs>
        <w:ind w:left="3228" w:hanging="360"/>
      </w:pPr>
      <w:rPr>
        <w:rFonts w:cs="Times New Roman"/>
      </w:rPr>
    </w:lvl>
    <w:lvl w:ilvl="4" w:tplc="04020019" w:tentative="1">
      <w:start w:val="1"/>
      <w:numFmt w:val="lowerLetter"/>
      <w:lvlText w:val="%5."/>
      <w:lvlJc w:val="left"/>
      <w:pPr>
        <w:tabs>
          <w:tab w:val="num" w:pos="3948"/>
        </w:tabs>
        <w:ind w:left="3948" w:hanging="360"/>
      </w:pPr>
      <w:rPr>
        <w:rFonts w:cs="Times New Roman"/>
      </w:rPr>
    </w:lvl>
    <w:lvl w:ilvl="5" w:tplc="0402001B" w:tentative="1">
      <w:start w:val="1"/>
      <w:numFmt w:val="lowerRoman"/>
      <w:lvlText w:val="%6."/>
      <w:lvlJc w:val="right"/>
      <w:pPr>
        <w:tabs>
          <w:tab w:val="num" w:pos="4668"/>
        </w:tabs>
        <w:ind w:left="4668" w:hanging="180"/>
      </w:pPr>
      <w:rPr>
        <w:rFonts w:cs="Times New Roman"/>
      </w:rPr>
    </w:lvl>
    <w:lvl w:ilvl="6" w:tplc="0402000F" w:tentative="1">
      <w:start w:val="1"/>
      <w:numFmt w:val="decimal"/>
      <w:lvlText w:val="%7."/>
      <w:lvlJc w:val="left"/>
      <w:pPr>
        <w:tabs>
          <w:tab w:val="num" w:pos="5388"/>
        </w:tabs>
        <w:ind w:left="5388" w:hanging="360"/>
      </w:pPr>
      <w:rPr>
        <w:rFonts w:cs="Times New Roman"/>
      </w:rPr>
    </w:lvl>
    <w:lvl w:ilvl="7" w:tplc="04020019" w:tentative="1">
      <w:start w:val="1"/>
      <w:numFmt w:val="lowerLetter"/>
      <w:lvlText w:val="%8."/>
      <w:lvlJc w:val="left"/>
      <w:pPr>
        <w:tabs>
          <w:tab w:val="num" w:pos="6108"/>
        </w:tabs>
        <w:ind w:left="6108" w:hanging="360"/>
      </w:pPr>
      <w:rPr>
        <w:rFonts w:cs="Times New Roman"/>
      </w:rPr>
    </w:lvl>
    <w:lvl w:ilvl="8" w:tplc="0402001B" w:tentative="1">
      <w:start w:val="1"/>
      <w:numFmt w:val="lowerRoman"/>
      <w:lvlText w:val="%9."/>
      <w:lvlJc w:val="right"/>
      <w:pPr>
        <w:tabs>
          <w:tab w:val="num" w:pos="6828"/>
        </w:tabs>
        <w:ind w:left="6828" w:hanging="180"/>
      </w:pPr>
      <w:rPr>
        <w:rFonts w:cs="Times New Roman"/>
      </w:rPr>
    </w:lvl>
  </w:abstractNum>
  <w:abstractNum w:abstractNumId="17">
    <w:nsid w:val="64171E8B"/>
    <w:multiLevelType w:val="hybridMultilevel"/>
    <w:tmpl w:val="E63ABBCC"/>
    <w:lvl w:ilvl="0" w:tplc="758A9EF0">
      <w:start w:val="1"/>
      <w:numFmt w:val="decimal"/>
      <w:lvlText w:val="%1."/>
      <w:lvlJc w:val="left"/>
      <w:pPr>
        <w:tabs>
          <w:tab w:val="num" w:pos="1069"/>
        </w:tabs>
        <w:ind w:left="1069" w:hanging="360"/>
      </w:pPr>
      <w:rPr>
        <w:rFonts w:cs="Times New Roman" w:hint="default"/>
      </w:rPr>
    </w:lvl>
    <w:lvl w:ilvl="1" w:tplc="04020019" w:tentative="1">
      <w:start w:val="1"/>
      <w:numFmt w:val="lowerLetter"/>
      <w:lvlText w:val="%2."/>
      <w:lvlJc w:val="left"/>
      <w:pPr>
        <w:tabs>
          <w:tab w:val="num" w:pos="1789"/>
        </w:tabs>
        <w:ind w:left="1789" w:hanging="360"/>
      </w:pPr>
      <w:rPr>
        <w:rFonts w:cs="Times New Roman"/>
      </w:rPr>
    </w:lvl>
    <w:lvl w:ilvl="2" w:tplc="0402001B" w:tentative="1">
      <w:start w:val="1"/>
      <w:numFmt w:val="lowerRoman"/>
      <w:lvlText w:val="%3."/>
      <w:lvlJc w:val="right"/>
      <w:pPr>
        <w:tabs>
          <w:tab w:val="num" w:pos="2509"/>
        </w:tabs>
        <w:ind w:left="2509" w:hanging="180"/>
      </w:pPr>
      <w:rPr>
        <w:rFonts w:cs="Times New Roman"/>
      </w:rPr>
    </w:lvl>
    <w:lvl w:ilvl="3" w:tplc="0402000F" w:tentative="1">
      <w:start w:val="1"/>
      <w:numFmt w:val="decimal"/>
      <w:lvlText w:val="%4."/>
      <w:lvlJc w:val="left"/>
      <w:pPr>
        <w:tabs>
          <w:tab w:val="num" w:pos="3229"/>
        </w:tabs>
        <w:ind w:left="3229" w:hanging="360"/>
      </w:pPr>
      <w:rPr>
        <w:rFonts w:cs="Times New Roman"/>
      </w:rPr>
    </w:lvl>
    <w:lvl w:ilvl="4" w:tplc="04020019" w:tentative="1">
      <w:start w:val="1"/>
      <w:numFmt w:val="lowerLetter"/>
      <w:lvlText w:val="%5."/>
      <w:lvlJc w:val="left"/>
      <w:pPr>
        <w:tabs>
          <w:tab w:val="num" w:pos="3949"/>
        </w:tabs>
        <w:ind w:left="3949" w:hanging="360"/>
      </w:pPr>
      <w:rPr>
        <w:rFonts w:cs="Times New Roman"/>
      </w:rPr>
    </w:lvl>
    <w:lvl w:ilvl="5" w:tplc="0402001B" w:tentative="1">
      <w:start w:val="1"/>
      <w:numFmt w:val="lowerRoman"/>
      <w:lvlText w:val="%6."/>
      <w:lvlJc w:val="right"/>
      <w:pPr>
        <w:tabs>
          <w:tab w:val="num" w:pos="4669"/>
        </w:tabs>
        <w:ind w:left="4669" w:hanging="180"/>
      </w:pPr>
      <w:rPr>
        <w:rFonts w:cs="Times New Roman"/>
      </w:rPr>
    </w:lvl>
    <w:lvl w:ilvl="6" w:tplc="0402000F" w:tentative="1">
      <w:start w:val="1"/>
      <w:numFmt w:val="decimal"/>
      <w:lvlText w:val="%7."/>
      <w:lvlJc w:val="left"/>
      <w:pPr>
        <w:tabs>
          <w:tab w:val="num" w:pos="5389"/>
        </w:tabs>
        <w:ind w:left="5389" w:hanging="360"/>
      </w:pPr>
      <w:rPr>
        <w:rFonts w:cs="Times New Roman"/>
      </w:rPr>
    </w:lvl>
    <w:lvl w:ilvl="7" w:tplc="04020019" w:tentative="1">
      <w:start w:val="1"/>
      <w:numFmt w:val="lowerLetter"/>
      <w:lvlText w:val="%8."/>
      <w:lvlJc w:val="left"/>
      <w:pPr>
        <w:tabs>
          <w:tab w:val="num" w:pos="6109"/>
        </w:tabs>
        <w:ind w:left="6109" w:hanging="360"/>
      </w:pPr>
      <w:rPr>
        <w:rFonts w:cs="Times New Roman"/>
      </w:rPr>
    </w:lvl>
    <w:lvl w:ilvl="8" w:tplc="0402001B" w:tentative="1">
      <w:start w:val="1"/>
      <w:numFmt w:val="lowerRoman"/>
      <w:lvlText w:val="%9."/>
      <w:lvlJc w:val="right"/>
      <w:pPr>
        <w:tabs>
          <w:tab w:val="num" w:pos="6829"/>
        </w:tabs>
        <w:ind w:left="6829" w:hanging="180"/>
      </w:pPr>
      <w:rPr>
        <w:rFonts w:cs="Times New Roman"/>
      </w:rPr>
    </w:lvl>
  </w:abstractNum>
  <w:abstractNum w:abstractNumId="18">
    <w:nsid w:val="65E00603"/>
    <w:multiLevelType w:val="hybridMultilevel"/>
    <w:tmpl w:val="81EE180A"/>
    <w:lvl w:ilvl="0" w:tplc="0402000D">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080"/>
        </w:tabs>
        <w:ind w:left="1080" w:hanging="360"/>
      </w:pPr>
      <w:rPr>
        <w:rFonts w:ascii="Courier New" w:hAnsi="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9">
    <w:nsid w:val="6B170F25"/>
    <w:multiLevelType w:val="hybridMultilevel"/>
    <w:tmpl w:val="66A07204"/>
    <w:lvl w:ilvl="0" w:tplc="A2E6D03C">
      <w:start w:val="1"/>
      <w:numFmt w:val="decimal"/>
      <w:lvlText w:val="%1."/>
      <w:lvlJc w:val="left"/>
      <w:pPr>
        <w:ind w:left="1287"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D9D6ED2"/>
    <w:multiLevelType w:val="hybridMultilevel"/>
    <w:tmpl w:val="BFFCAB3C"/>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1">
    <w:nsid w:val="6ED70493"/>
    <w:multiLevelType w:val="hybridMultilevel"/>
    <w:tmpl w:val="14461B56"/>
    <w:lvl w:ilvl="0" w:tplc="AC6407DE">
      <w:start w:val="2"/>
      <w:numFmt w:val="decimal"/>
      <w:lvlText w:val="(%1)"/>
      <w:lvlJc w:val="left"/>
      <w:pPr>
        <w:tabs>
          <w:tab w:val="num" w:pos="1068"/>
        </w:tabs>
        <w:ind w:left="1068" w:hanging="360"/>
      </w:pPr>
      <w:rPr>
        <w:rFonts w:cs="Times New Roman" w:hint="default"/>
      </w:rPr>
    </w:lvl>
    <w:lvl w:ilvl="1" w:tplc="04020019" w:tentative="1">
      <w:start w:val="1"/>
      <w:numFmt w:val="lowerLetter"/>
      <w:lvlText w:val="%2."/>
      <w:lvlJc w:val="left"/>
      <w:pPr>
        <w:tabs>
          <w:tab w:val="num" w:pos="1788"/>
        </w:tabs>
        <w:ind w:left="1788" w:hanging="360"/>
      </w:pPr>
      <w:rPr>
        <w:rFonts w:cs="Times New Roman"/>
      </w:rPr>
    </w:lvl>
    <w:lvl w:ilvl="2" w:tplc="0402001B" w:tentative="1">
      <w:start w:val="1"/>
      <w:numFmt w:val="lowerRoman"/>
      <w:lvlText w:val="%3."/>
      <w:lvlJc w:val="right"/>
      <w:pPr>
        <w:tabs>
          <w:tab w:val="num" w:pos="2508"/>
        </w:tabs>
        <w:ind w:left="2508" w:hanging="180"/>
      </w:pPr>
      <w:rPr>
        <w:rFonts w:cs="Times New Roman"/>
      </w:rPr>
    </w:lvl>
    <w:lvl w:ilvl="3" w:tplc="0402000F" w:tentative="1">
      <w:start w:val="1"/>
      <w:numFmt w:val="decimal"/>
      <w:lvlText w:val="%4."/>
      <w:lvlJc w:val="left"/>
      <w:pPr>
        <w:tabs>
          <w:tab w:val="num" w:pos="3228"/>
        </w:tabs>
        <w:ind w:left="3228" w:hanging="360"/>
      </w:pPr>
      <w:rPr>
        <w:rFonts w:cs="Times New Roman"/>
      </w:rPr>
    </w:lvl>
    <w:lvl w:ilvl="4" w:tplc="04020019" w:tentative="1">
      <w:start w:val="1"/>
      <w:numFmt w:val="lowerLetter"/>
      <w:lvlText w:val="%5."/>
      <w:lvlJc w:val="left"/>
      <w:pPr>
        <w:tabs>
          <w:tab w:val="num" w:pos="3948"/>
        </w:tabs>
        <w:ind w:left="3948" w:hanging="360"/>
      </w:pPr>
      <w:rPr>
        <w:rFonts w:cs="Times New Roman"/>
      </w:rPr>
    </w:lvl>
    <w:lvl w:ilvl="5" w:tplc="0402001B" w:tentative="1">
      <w:start w:val="1"/>
      <w:numFmt w:val="lowerRoman"/>
      <w:lvlText w:val="%6."/>
      <w:lvlJc w:val="right"/>
      <w:pPr>
        <w:tabs>
          <w:tab w:val="num" w:pos="4668"/>
        </w:tabs>
        <w:ind w:left="4668" w:hanging="180"/>
      </w:pPr>
      <w:rPr>
        <w:rFonts w:cs="Times New Roman"/>
      </w:rPr>
    </w:lvl>
    <w:lvl w:ilvl="6" w:tplc="0402000F" w:tentative="1">
      <w:start w:val="1"/>
      <w:numFmt w:val="decimal"/>
      <w:lvlText w:val="%7."/>
      <w:lvlJc w:val="left"/>
      <w:pPr>
        <w:tabs>
          <w:tab w:val="num" w:pos="5388"/>
        </w:tabs>
        <w:ind w:left="5388" w:hanging="360"/>
      </w:pPr>
      <w:rPr>
        <w:rFonts w:cs="Times New Roman"/>
      </w:rPr>
    </w:lvl>
    <w:lvl w:ilvl="7" w:tplc="04020019" w:tentative="1">
      <w:start w:val="1"/>
      <w:numFmt w:val="lowerLetter"/>
      <w:lvlText w:val="%8."/>
      <w:lvlJc w:val="left"/>
      <w:pPr>
        <w:tabs>
          <w:tab w:val="num" w:pos="6108"/>
        </w:tabs>
        <w:ind w:left="6108" w:hanging="360"/>
      </w:pPr>
      <w:rPr>
        <w:rFonts w:cs="Times New Roman"/>
      </w:rPr>
    </w:lvl>
    <w:lvl w:ilvl="8" w:tplc="0402001B" w:tentative="1">
      <w:start w:val="1"/>
      <w:numFmt w:val="lowerRoman"/>
      <w:lvlText w:val="%9."/>
      <w:lvlJc w:val="right"/>
      <w:pPr>
        <w:tabs>
          <w:tab w:val="num" w:pos="6828"/>
        </w:tabs>
        <w:ind w:left="6828" w:hanging="180"/>
      </w:pPr>
      <w:rPr>
        <w:rFonts w:cs="Times New Roman"/>
      </w:rPr>
    </w:lvl>
  </w:abstractNum>
  <w:abstractNum w:abstractNumId="22">
    <w:nsid w:val="753E0A9F"/>
    <w:multiLevelType w:val="hybridMultilevel"/>
    <w:tmpl w:val="E37CC270"/>
    <w:lvl w:ilvl="0" w:tplc="0409000F">
      <w:start w:val="1"/>
      <w:numFmt w:val="decimal"/>
      <w:lvlText w:val="%1."/>
      <w:lvlJc w:val="left"/>
      <w:pPr>
        <w:ind w:left="786"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8AA6DA5"/>
    <w:multiLevelType w:val="hybridMultilevel"/>
    <w:tmpl w:val="AB2ADE88"/>
    <w:lvl w:ilvl="0" w:tplc="06E60FC8">
      <w:start w:val="2"/>
      <w:numFmt w:val="decimal"/>
      <w:lvlText w:val="(%1)"/>
      <w:lvlJc w:val="left"/>
      <w:pPr>
        <w:ind w:left="2520" w:hanging="360"/>
      </w:pPr>
      <w:rPr>
        <w:rFonts w:cs="Times New Roman" w:hint="default"/>
      </w:rPr>
    </w:lvl>
    <w:lvl w:ilvl="1" w:tplc="04020019" w:tentative="1">
      <w:start w:val="1"/>
      <w:numFmt w:val="lowerLetter"/>
      <w:lvlText w:val="%2."/>
      <w:lvlJc w:val="left"/>
      <w:pPr>
        <w:ind w:left="3240" w:hanging="360"/>
      </w:pPr>
      <w:rPr>
        <w:rFonts w:cs="Times New Roman"/>
      </w:rPr>
    </w:lvl>
    <w:lvl w:ilvl="2" w:tplc="0402001B" w:tentative="1">
      <w:start w:val="1"/>
      <w:numFmt w:val="lowerRoman"/>
      <w:lvlText w:val="%3."/>
      <w:lvlJc w:val="right"/>
      <w:pPr>
        <w:ind w:left="3960" w:hanging="180"/>
      </w:pPr>
      <w:rPr>
        <w:rFonts w:cs="Times New Roman"/>
      </w:rPr>
    </w:lvl>
    <w:lvl w:ilvl="3" w:tplc="0402000F" w:tentative="1">
      <w:start w:val="1"/>
      <w:numFmt w:val="decimal"/>
      <w:lvlText w:val="%4."/>
      <w:lvlJc w:val="left"/>
      <w:pPr>
        <w:ind w:left="4680" w:hanging="360"/>
      </w:pPr>
      <w:rPr>
        <w:rFonts w:cs="Times New Roman"/>
      </w:rPr>
    </w:lvl>
    <w:lvl w:ilvl="4" w:tplc="04020019" w:tentative="1">
      <w:start w:val="1"/>
      <w:numFmt w:val="lowerLetter"/>
      <w:lvlText w:val="%5."/>
      <w:lvlJc w:val="left"/>
      <w:pPr>
        <w:ind w:left="5400" w:hanging="360"/>
      </w:pPr>
      <w:rPr>
        <w:rFonts w:cs="Times New Roman"/>
      </w:rPr>
    </w:lvl>
    <w:lvl w:ilvl="5" w:tplc="0402001B" w:tentative="1">
      <w:start w:val="1"/>
      <w:numFmt w:val="lowerRoman"/>
      <w:lvlText w:val="%6."/>
      <w:lvlJc w:val="right"/>
      <w:pPr>
        <w:ind w:left="6120" w:hanging="180"/>
      </w:pPr>
      <w:rPr>
        <w:rFonts w:cs="Times New Roman"/>
      </w:rPr>
    </w:lvl>
    <w:lvl w:ilvl="6" w:tplc="0402000F" w:tentative="1">
      <w:start w:val="1"/>
      <w:numFmt w:val="decimal"/>
      <w:lvlText w:val="%7."/>
      <w:lvlJc w:val="left"/>
      <w:pPr>
        <w:ind w:left="6840" w:hanging="360"/>
      </w:pPr>
      <w:rPr>
        <w:rFonts w:cs="Times New Roman"/>
      </w:rPr>
    </w:lvl>
    <w:lvl w:ilvl="7" w:tplc="04020019" w:tentative="1">
      <w:start w:val="1"/>
      <w:numFmt w:val="lowerLetter"/>
      <w:lvlText w:val="%8."/>
      <w:lvlJc w:val="left"/>
      <w:pPr>
        <w:ind w:left="7560" w:hanging="360"/>
      </w:pPr>
      <w:rPr>
        <w:rFonts w:cs="Times New Roman"/>
      </w:rPr>
    </w:lvl>
    <w:lvl w:ilvl="8" w:tplc="0402001B" w:tentative="1">
      <w:start w:val="1"/>
      <w:numFmt w:val="lowerRoman"/>
      <w:lvlText w:val="%9."/>
      <w:lvlJc w:val="right"/>
      <w:pPr>
        <w:ind w:left="8280" w:hanging="180"/>
      </w:pPr>
      <w:rPr>
        <w:rFonts w:cs="Times New Roman"/>
      </w:rPr>
    </w:lvl>
  </w:abstractNum>
  <w:abstractNum w:abstractNumId="24">
    <w:nsid w:val="7A9879B9"/>
    <w:multiLevelType w:val="hybridMultilevel"/>
    <w:tmpl w:val="4E741750"/>
    <w:lvl w:ilvl="0" w:tplc="0402000D">
      <w:start w:val="1"/>
      <w:numFmt w:val="bullet"/>
      <w:lvlText w:val=""/>
      <w:lvlJc w:val="left"/>
      <w:pPr>
        <w:ind w:left="1429" w:hanging="360"/>
      </w:pPr>
      <w:rPr>
        <w:rFonts w:ascii="Wingdings" w:hAnsi="Wingdings" w:hint="default"/>
      </w:rPr>
    </w:lvl>
    <w:lvl w:ilvl="1" w:tplc="0402000D">
      <w:start w:val="1"/>
      <w:numFmt w:val="bullet"/>
      <w:lvlText w:val=""/>
      <w:lvlJc w:val="left"/>
      <w:pPr>
        <w:ind w:left="2689" w:hanging="900"/>
      </w:pPr>
      <w:rPr>
        <w:rFonts w:ascii="Wingdings" w:hAnsi="Wingdings"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5">
    <w:nsid w:val="7BA23A1A"/>
    <w:multiLevelType w:val="hybridMultilevel"/>
    <w:tmpl w:val="8780AE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CA507B5"/>
    <w:multiLevelType w:val="multilevel"/>
    <w:tmpl w:val="11DEE934"/>
    <w:lvl w:ilvl="0">
      <w:start w:val="1"/>
      <w:numFmt w:val="decimal"/>
      <w:lvlText w:val="%1."/>
      <w:lvlJc w:val="left"/>
      <w:pPr>
        <w:ind w:left="1287" w:hanging="360"/>
      </w:pPr>
      <w:rPr>
        <w:rFonts w:ascii="Times New Roman" w:eastAsia="Times New Roman" w:hAnsi="Times New Roman" w:cs="Times New Roman"/>
      </w:rPr>
    </w:lvl>
    <w:lvl w:ilvl="1">
      <w:start w:val="4"/>
      <w:numFmt w:val="decimal"/>
      <w:isLgl/>
      <w:lvlText w:val="%1.%2"/>
      <w:lvlJc w:val="left"/>
      <w:pPr>
        <w:ind w:left="1302" w:hanging="375"/>
      </w:pPr>
      <w:rPr>
        <w:rFonts w:eastAsia="Times New Roman" w:cs="Times New Roman" w:hint="default"/>
        <w:color w:val="auto"/>
      </w:rPr>
    </w:lvl>
    <w:lvl w:ilvl="2">
      <w:start w:val="1"/>
      <w:numFmt w:val="decimal"/>
      <w:isLgl/>
      <w:lvlText w:val="%1.%2.%3"/>
      <w:lvlJc w:val="left"/>
      <w:pPr>
        <w:ind w:left="1647" w:hanging="720"/>
      </w:pPr>
      <w:rPr>
        <w:rFonts w:eastAsia="Times New Roman" w:cs="Times New Roman" w:hint="default"/>
        <w:color w:val="auto"/>
      </w:rPr>
    </w:lvl>
    <w:lvl w:ilvl="3">
      <w:start w:val="1"/>
      <w:numFmt w:val="decimal"/>
      <w:isLgl/>
      <w:lvlText w:val="%1.%2.%3.%4"/>
      <w:lvlJc w:val="left"/>
      <w:pPr>
        <w:ind w:left="1647" w:hanging="720"/>
      </w:pPr>
      <w:rPr>
        <w:rFonts w:eastAsia="Times New Roman" w:cs="Times New Roman" w:hint="default"/>
        <w:color w:val="auto"/>
      </w:rPr>
    </w:lvl>
    <w:lvl w:ilvl="4">
      <w:start w:val="1"/>
      <w:numFmt w:val="decimal"/>
      <w:isLgl/>
      <w:lvlText w:val="%1.%2.%3.%4.%5"/>
      <w:lvlJc w:val="left"/>
      <w:pPr>
        <w:ind w:left="2007" w:hanging="1080"/>
      </w:pPr>
      <w:rPr>
        <w:rFonts w:eastAsia="Times New Roman" w:cs="Times New Roman" w:hint="default"/>
        <w:color w:val="auto"/>
      </w:rPr>
    </w:lvl>
    <w:lvl w:ilvl="5">
      <w:start w:val="1"/>
      <w:numFmt w:val="decimal"/>
      <w:isLgl/>
      <w:lvlText w:val="%1.%2.%3.%4.%5.%6"/>
      <w:lvlJc w:val="left"/>
      <w:pPr>
        <w:ind w:left="2007" w:hanging="1080"/>
      </w:pPr>
      <w:rPr>
        <w:rFonts w:eastAsia="Times New Roman" w:cs="Times New Roman" w:hint="default"/>
        <w:color w:val="auto"/>
      </w:rPr>
    </w:lvl>
    <w:lvl w:ilvl="6">
      <w:start w:val="1"/>
      <w:numFmt w:val="decimal"/>
      <w:isLgl/>
      <w:lvlText w:val="%1.%2.%3.%4.%5.%6.%7"/>
      <w:lvlJc w:val="left"/>
      <w:pPr>
        <w:ind w:left="2367" w:hanging="1440"/>
      </w:pPr>
      <w:rPr>
        <w:rFonts w:eastAsia="Times New Roman" w:cs="Times New Roman" w:hint="default"/>
        <w:color w:val="auto"/>
      </w:rPr>
    </w:lvl>
    <w:lvl w:ilvl="7">
      <w:start w:val="1"/>
      <w:numFmt w:val="decimal"/>
      <w:isLgl/>
      <w:lvlText w:val="%1.%2.%3.%4.%5.%6.%7.%8"/>
      <w:lvlJc w:val="left"/>
      <w:pPr>
        <w:ind w:left="2367" w:hanging="1440"/>
      </w:pPr>
      <w:rPr>
        <w:rFonts w:eastAsia="Times New Roman" w:cs="Times New Roman" w:hint="default"/>
        <w:color w:val="auto"/>
      </w:rPr>
    </w:lvl>
    <w:lvl w:ilvl="8">
      <w:start w:val="1"/>
      <w:numFmt w:val="decimal"/>
      <w:isLgl/>
      <w:lvlText w:val="%1.%2.%3.%4.%5.%6.%7.%8.%9"/>
      <w:lvlJc w:val="left"/>
      <w:pPr>
        <w:ind w:left="2367" w:hanging="1440"/>
      </w:pPr>
      <w:rPr>
        <w:rFonts w:eastAsia="Times New Roman" w:cs="Times New Roman" w:hint="default"/>
        <w:color w:val="auto"/>
      </w:rPr>
    </w:lvl>
  </w:abstractNum>
  <w:num w:numId="1">
    <w:abstractNumId w:val="9"/>
  </w:num>
  <w:num w:numId="2">
    <w:abstractNumId w:val="12"/>
  </w:num>
  <w:num w:numId="3">
    <w:abstractNumId w:val="6"/>
  </w:num>
  <w:num w:numId="4">
    <w:abstractNumId w:val="20"/>
  </w:num>
  <w:num w:numId="5">
    <w:abstractNumId w:val="7"/>
  </w:num>
  <w:num w:numId="6">
    <w:abstractNumId w:val="21"/>
  </w:num>
  <w:num w:numId="7">
    <w:abstractNumId w:val="23"/>
  </w:num>
  <w:num w:numId="8">
    <w:abstractNumId w:val="17"/>
  </w:num>
  <w:num w:numId="9">
    <w:abstractNumId w:val="18"/>
  </w:num>
  <w:num w:numId="10">
    <w:abstractNumId w:val="16"/>
  </w:num>
  <w:num w:numId="11">
    <w:abstractNumId w:val="2"/>
  </w:num>
  <w:num w:numId="12">
    <w:abstractNumId w:val="10"/>
  </w:num>
  <w:num w:numId="13">
    <w:abstractNumId w:val="19"/>
  </w:num>
  <w:num w:numId="14">
    <w:abstractNumId w:val="26"/>
  </w:num>
  <w:num w:numId="15">
    <w:abstractNumId w:val="3"/>
  </w:num>
  <w:num w:numId="16">
    <w:abstractNumId w:val="5"/>
  </w:num>
  <w:num w:numId="17">
    <w:abstractNumId w:val="25"/>
  </w:num>
  <w:num w:numId="18">
    <w:abstractNumId w:val="4"/>
  </w:num>
  <w:num w:numId="19">
    <w:abstractNumId w:val="11"/>
  </w:num>
  <w:num w:numId="20">
    <w:abstractNumId w:val="22"/>
  </w:num>
  <w:num w:numId="21">
    <w:abstractNumId w:val="14"/>
  </w:num>
  <w:num w:numId="22">
    <w:abstractNumId w:val="0"/>
  </w:num>
  <w:num w:numId="23">
    <w:abstractNumId w:val="1"/>
  </w:num>
  <w:num w:numId="24">
    <w:abstractNumId w:val="13"/>
  </w:num>
  <w:num w:numId="25">
    <w:abstractNumId w:val="15"/>
  </w:num>
  <w:num w:numId="26">
    <w:abstractNumId w:val="24"/>
  </w:num>
  <w:num w:numId="27">
    <w:abstractNumId w:val="8"/>
    <w:lvlOverride w:ilvl="0">
      <w:startOverride w:val="5"/>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0838"/>
    <w:rsid w:val="00003063"/>
    <w:rsid w:val="00003557"/>
    <w:rsid w:val="000043B5"/>
    <w:rsid w:val="00004BCB"/>
    <w:rsid w:val="00006F39"/>
    <w:rsid w:val="00007837"/>
    <w:rsid w:val="000103F3"/>
    <w:rsid w:val="000172A2"/>
    <w:rsid w:val="00020903"/>
    <w:rsid w:val="00025C11"/>
    <w:rsid w:val="000262EB"/>
    <w:rsid w:val="0003780E"/>
    <w:rsid w:val="000467B1"/>
    <w:rsid w:val="00046F30"/>
    <w:rsid w:val="000539D1"/>
    <w:rsid w:val="00053C79"/>
    <w:rsid w:val="00054935"/>
    <w:rsid w:val="0005530B"/>
    <w:rsid w:val="00056D89"/>
    <w:rsid w:val="00061406"/>
    <w:rsid w:val="000631C2"/>
    <w:rsid w:val="000631CF"/>
    <w:rsid w:val="000736D2"/>
    <w:rsid w:val="000739D4"/>
    <w:rsid w:val="00076464"/>
    <w:rsid w:val="00081909"/>
    <w:rsid w:val="00084298"/>
    <w:rsid w:val="000849D9"/>
    <w:rsid w:val="00096D41"/>
    <w:rsid w:val="000A0BE6"/>
    <w:rsid w:val="000A4FEB"/>
    <w:rsid w:val="000A5C63"/>
    <w:rsid w:val="000A5ECF"/>
    <w:rsid w:val="000A6008"/>
    <w:rsid w:val="000A627E"/>
    <w:rsid w:val="000A636F"/>
    <w:rsid w:val="000B2823"/>
    <w:rsid w:val="000B599E"/>
    <w:rsid w:val="000B5E21"/>
    <w:rsid w:val="000B7E02"/>
    <w:rsid w:val="000C5404"/>
    <w:rsid w:val="000C5ECF"/>
    <w:rsid w:val="000C7E6C"/>
    <w:rsid w:val="000D16DF"/>
    <w:rsid w:val="000D178A"/>
    <w:rsid w:val="000D1FCB"/>
    <w:rsid w:val="000D6371"/>
    <w:rsid w:val="000E26A7"/>
    <w:rsid w:val="000E309B"/>
    <w:rsid w:val="000E5268"/>
    <w:rsid w:val="000E5A75"/>
    <w:rsid w:val="000E638D"/>
    <w:rsid w:val="000F0AFC"/>
    <w:rsid w:val="00102BCB"/>
    <w:rsid w:val="00106A5B"/>
    <w:rsid w:val="00110265"/>
    <w:rsid w:val="001154E1"/>
    <w:rsid w:val="0011551C"/>
    <w:rsid w:val="0011667C"/>
    <w:rsid w:val="0012026F"/>
    <w:rsid w:val="001207F3"/>
    <w:rsid w:val="001218F6"/>
    <w:rsid w:val="00123B2C"/>
    <w:rsid w:val="00123D84"/>
    <w:rsid w:val="00123EFA"/>
    <w:rsid w:val="00124CCC"/>
    <w:rsid w:val="00126736"/>
    <w:rsid w:val="001311E2"/>
    <w:rsid w:val="001313B0"/>
    <w:rsid w:val="00133D25"/>
    <w:rsid w:val="00134830"/>
    <w:rsid w:val="00136AA6"/>
    <w:rsid w:val="0013747D"/>
    <w:rsid w:val="001374BA"/>
    <w:rsid w:val="00141BCE"/>
    <w:rsid w:val="001437C2"/>
    <w:rsid w:val="00144B14"/>
    <w:rsid w:val="00145999"/>
    <w:rsid w:val="001466AF"/>
    <w:rsid w:val="0015195A"/>
    <w:rsid w:val="0016057A"/>
    <w:rsid w:val="00161108"/>
    <w:rsid w:val="00161991"/>
    <w:rsid w:val="001626C4"/>
    <w:rsid w:val="00162FFF"/>
    <w:rsid w:val="00174099"/>
    <w:rsid w:val="00174F3D"/>
    <w:rsid w:val="0017621A"/>
    <w:rsid w:val="00176BDE"/>
    <w:rsid w:val="0018341B"/>
    <w:rsid w:val="00184F39"/>
    <w:rsid w:val="00190C30"/>
    <w:rsid w:val="00191BA9"/>
    <w:rsid w:val="00196AC9"/>
    <w:rsid w:val="00197342"/>
    <w:rsid w:val="001A02B7"/>
    <w:rsid w:val="001A72EF"/>
    <w:rsid w:val="001B438E"/>
    <w:rsid w:val="001B6508"/>
    <w:rsid w:val="001B6DA1"/>
    <w:rsid w:val="001C1DF3"/>
    <w:rsid w:val="001C33D1"/>
    <w:rsid w:val="001C4008"/>
    <w:rsid w:val="001C671D"/>
    <w:rsid w:val="001E3BDB"/>
    <w:rsid w:val="001E4A75"/>
    <w:rsid w:val="001E5144"/>
    <w:rsid w:val="001F0BC7"/>
    <w:rsid w:val="001F48B8"/>
    <w:rsid w:val="001F5ACF"/>
    <w:rsid w:val="002042D3"/>
    <w:rsid w:val="00206799"/>
    <w:rsid w:val="00206A72"/>
    <w:rsid w:val="0021082B"/>
    <w:rsid w:val="002119ED"/>
    <w:rsid w:val="002127D9"/>
    <w:rsid w:val="00213126"/>
    <w:rsid w:val="00217248"/>
    <w:rsid w:val="002201FA"/>
    <w:rsid w:val="0022504D"/>
    <w:rsid w:val="00226961"/>
    <w:rsid w:val="002274D6"/>
    <w:rsid w:val="0022781E"/>
    <w:rsid w:val="00230E1F"/>
    <w:rsid w:val="002337EF"/>
    <w:rsid w:val="00241AA9"/>
    <w:rsid w:val="002424DD"/>
    <w:rsid w:val="00243B90"/>
    <w:rsid w:val="00244337"/>
    <w:rsid w:val="002454AD"/>
    <w:rsid w:val="00246D53"/>
    <w:rsid w:val="002472CD"/>
    <w:rsid w:val="00251D60"/>
    <w:rsid w:val="00252EDB"/>
    <w:rsid w:val="00254D0F"/>
    <w:rsid w:val="00257497"/>
    <w:rsid w:val="00260810"/>
    <w:rsid w:val="00260965"/>
    <w:rsid w:val="00261A37"/>
    <w:rsid w:val="00262EE3"/>
    <w:rsid w:val="002633ED"/>
    <w:rsid w:val="002649A0"/>
    <w:rsid w:val="002650B7"/>
    <w:rsid w:val="00275734"/>
    <w:rsid w:val="00277608"/>
    <w:rsid w:val="00277C6F"/>
    <w:rsid w:val="00280367"/>
    <w:rsid w:val="0028094C"/>
    <w:rsid w:val="00280E3B"/>
    <w:rsid w:val="002824BA"/>
    <w:rsid w:val="00284BEC"/>
    <w:rsid w:val="002876C9"/>
    <w:rsid w:val="00292D2B"/>
    <w:rsid w:val="00292E3C"/>
    <w:rsid w:val="00293D2D"/>
    <w:rsid w:val="00296D13"/>
    <w:rsid w:val="00296EA9"/>
    <w:rsid w:val="00297116"/>
    <w:rsid w:val="00297A61"/>
    <w:rsid w:val="002A04AF"/>
    <w:rsid w:val="002A1006"/>
    <w:rsid w:val="002A1A12"/>
    <w:rsid w:val="002A233D"/>
    <w:rsid w:val="002A6E96"/>
    <w:rsid w:val="002B604B"/>
    <w:rsid w:val="002B64E8"/>
    <w:rsid w:val="002C0D9E"/>
    <w:rsid w:val="002C16D9"/>
    <w:rsid w:val="002C1E03"/>
    <w:rsid w:val="002C3019"/>
    <w:rsid w:val="002C3FD3"/>
    <w:rsid w:val="002C6F81"/>
    <w:rsid w:val="002D3284"/>
    <w:rsid w:val="002D34A1"/>
    <w:rsid w:val="002D771B"/>
    <w:rsid w:val="002E11B4"/>
    <w:rsid w:val="002E3AD4"/>
    <w:rsid w:val="002E4B2E"/>
    <w:rsid w:val="002E6873"/>
    <w:rsid w:val="002F1F78"/>
    <w:rsid w:val="002F35FC"/>
    <w:rsid w:val="002F4DD4"/>
    <w:rsid w:val="002F5072"/>
    <w:rsid w:val="002F5E31"/>
    <w:rsid w:val="003007D9"/>
    <w:rsid w:val="00300C13"/>
    <w:rsid w:val="00301F53"/>
    <w:rsid w:val="0030239E"/>
    <w:rsid w:val="00302D28"/>
    <w:rsid w:val="00303BCE"/>
    <w:rsid w:val="00304E2A"/>
    <w:rsid w:val="00305269"/>
    <w:rsid w:val="003116E7"/>
    <w:rsid w:val="0031239B"/>
    <w:rsid w:val="00320FDA"/>
    <w:rsid w:val="00325F4B"/>
    <w:rsid w:val="003271BB"/>
    <w:rsid w:val="00331710"/>
    <w:rsid w:val="00331BCE"/>
    <w:rsid w:val="0033216F"/>
    <w:rsid w:val="003331F9"/>
    <w:rsid w:val="0033421F"/>
    <w:rsid w:val="003376C2"/>
    <w:rsid w:val="0034274A"/>
    <w:rsid w:val="00342834"/>
    <w:rsid w:val="00351122"/>
    <w:rsid w:val="00352663"/>
    <w:rsid w:val="00352692"/>
    <w:rsid w:val="00354261"/>
    <w:rsid w:val="0035445E"/>
    <w:rsid w:val="00354D69"/>
    <w:rsid w:val="0036207E"/>
    <w:rsid w:val="00362154"/>
    <w:rsid w:val="003630AD"/>
    <w:rsid w:val="003630BD"/>
    <w:rsid w:val="00364C88"/>
    <w:rsid w:val="00366036"/>
    <w:rsid w:val="003700B8"/>
    <w:rsid w:val="00371C57"/>
    <w:rsid w:val="003741E8"/>
    <w:rsid w:val="0037656E"/>
    <w:rsid w:val="003771B4"/>
    <w:rsid w:val="003826E5"/>
    <w:rsid w:val="00384627"/>
    <w:rsid w:val="003875B7"/>
    <w:rsid w:val="00394918"/>
    <w:rsid w:val="003979E1"/>
    <w:rsid w:val="003A2E68"/>
    <w:rsid w:val="003A4D01"/>
    <w:rsid w:val="003A755C"/>
    <w:rsid w:val="003A77D1"/>
    <w:rsid w:val="003B2A8E"/>
    <w:rsid w:val="003B50F3"/>
    <w:rsid w:val="003B7BFB"/>
    <w:rsid w:val="003C1053"/>
    <w:rsid w:val="003C417C"/>
    <w:rsid w:val="003C4A2D"/>
    <w:rsid w:val="003C626D"/>
    <w:rsid w:val="003D4DE1"/>
    <w:rsid w:val="003D5AAC"/>
    <w:rsid w:val="003D616A"/>
    <w:rsid w:val="003D68F6"/>
    <w:rsid w:val="003D73F0"/>
    <w:rsid w:val="003E1351"/>
    <w:rsid w:val="003E3CC6"/>
    <w:rsid w:val="003E6672"/>
    <w:rsid w:val="003F29F1"/>
    <w:rsid w:val="003F2F32"/>
    <w:rsid w:val="003F3408"/>
    <w:rsid w:val="003F45F0"/>
    <w:rsid w:val="003F6BA2"/>
    <w:rsid w:val="003F7173"/>
    <w:rsid w:val="00400493"/>
    <w:rsid w:val="004039E2"/>
    <w:rsid w:val="00406441"/>
    <w:rsid w:val="004134A7"/>
    <w:rsid w:val="00413FAD"/>
    <w:rsid w:val="004178B7"/>
    <w:rsid w:val="0042304E"/>
    <w:rsid w:val="00424DB1"/>
    <w:rsid w:val="004253E5"/>
    <w:rsid w:val="00427660"/>
    <w:rsid w:val="00432C0B"/>
    <w:rsid w:val="00434489"/>
    <w:rsid w:val="00435E08"/>
    <w:rsid w:val="004365F9"/>
    <w:rsid w:val="00441B1D"/>
    <w:rsid w:val="0044376D"/>
    <w:rsid w:val="00444214"/>
    <w:rsid w:val="00444D0C"/>
    <w:rsid w:val="00445879"/>
    <w:rsid w:val="00447055"/>
    <w:rsid w:val="004503CA"/>
    <w:rsid w:val="004509E8"/>
    <w:rsid w:val="0045183C"/>
    <w:rsid w:val="00454C51"/>
    <w:rsid w:val="00465534"/>
    <w:rsid w:val="00465914"/>
    <w:rsid w:val="00466CA7"/>
    <w:rsid w:val="00467B92"/>
    <w:rsid w:val="00470E05"/>
    <w:rsid w:val="00476C51"/>
    <w:rsid w:val="0048040A"/>
    <w:rsid w:val="004808F6"/>
    <w:rsid w:val="00481915"/>
    <w:rsid w:val="00483985"/>
    <w:rsid w:val="00483CDE"/>
    <w:rsid w:val="00484028"/>
    <w:rsid w:val="004865AA"/>
    <w:rsid w:val="00492B58"/>
    <w:rsid w:val="00492EC5"/>
    <w:rsid w:val="0049384C"/>
    <w:rsid w:val="004A3A1C"/>
    <w:rsid w:val="004A56FB"/>
    <w:rsid w:val="004A672E"/>
    <w:rsid w:val="004A6924"/>
    <w:rsid w:val="004A6E31"/>
    <w:rsid w:val="004B1776"/>
    <w:rsid w:val="004B1AA8"/>
    <w:rsid w:val="004C76F3"/>
    <w:rsid w:val="004D150B"/>
    <w:rsid w:val="004D5384"/>
    <w:rsid w:val="004E0A72"/>
    <w:rsid w:val="004E148D"/>
    <w:rsid w:val="004E282B"/>
    <w:rsid w:val="004E2D28"/>
    <w:rsid w:val="004E2FE0"/>
    <w:rsid w:val="004F16B0"/>
    <w:rsid w:val="004F23A6"/>
    <w:rsid w:val="004F49FA"/>
    <w:rsid w:val="004F7328"/>
    <w:rsid w:val="005033A1"/>
    <w:rsid w:val="0051147A"/>
    <w:rsid w:val="00511F53"/>
    <w:rsid w:val="005166FC"/>
    <w:rsid w:val="005222D1"/>
    <w:rsid w:val="00522831"/>
    <w:rsid w:val="00524EBA"/>
    <w:rsid w:val="00525541"/>
    <w:rsid w:val="00527C53"/>
    <w:rsid w:val="00530481"/>
    <w:rsid w:val="00532B38"/>
    <w:rsid w:val="00535950"/>
    <w:rsid w:val="005361CA"/>
    <w:rsid w:val="00537289"/>
    <w:rsid w:val="005425CD"/>
    <w:rsid w:val="00542855"/>
    <w:rsid w:val="00542AD2"/>
    <w:rsid w:val="00542BB3"/>
    <w:rsid w:val="0054408B"/>
    <w:rsid w:val="0054750E"/>
    <w:rsid w:val="00552A18"/>
    <w:rsid w:val="00554258"/>
    <w:rsid w:val="0056208C"/>
    <w:rsid w:val="005620BA"/>
    <w:rsid w:val="00562218"/>
    <w:rsid w:val="005631DD"/>
    <w:rsid w:val="00565F39"/>
    <w:rsid w:val="005715B0"/>
    <w:rsid w:val="0057400C"/>
    <w:rsid w:val="005763E4"/>
    <w:rsid w:val="00576EE9"/>
    <w:rsid w:val="00581870"/>
    <w:rsid w:val="005818F2"/>
    <w:rsid w:val="00581D17"/>
    <w:rsid w:val="00585C9F"/>
    <w:rsid w:val="00587353"/>
    <w:rsid w:val="0058791F"/>
    <w:rsid w:val="00587E77"/>
    <w:rsid w:val="005912C7"/>
    <w:rsid w:val="005A0EF8"/>
    <w:rsid w:val="005A2B93"/>
    <w:rsid w:val="005A4456"/>
    <w:rsid w:val="005B4603"/>
    <w:rsid w:val="005B5155"/>
    <w:rsid w:val="005B51B5"/>
    <w:rsid w:val="005C1E81"/>
    <w:rsid w:val="005C2CB5"/>
    <w:rsid w:val="005C3D91"/>
    <w:rsid w:val="005C6C15"/>
    <w:rsid w:val="005D4A26"/>
    <w:rsid w:val="005E15F9"/>
    <w:rsid w:val="005E30E1"/>
    <w:rsid w:val="005E3F0E"/>
    <w:rsid w:val="005E7A76"/>
    <w:rsid w:val="005F0A68"/>
    <w:rsid w:val="005F55BA"/>
    <w:rsid w:val="005F64D2"/>
    <w:rsid w:val="00602868"/>
    <w:rsid w:val="00605749"/>
    <w:rsid w:val="006062C4"/>
    <w:rsid w:val="00607771"/>
    <w:rsid w:val="00607C0F"/>
    <w:rsid w:val="00607FF1"/>
    <w:rsid w:val="006100ED"/>
    <w:rsid w:val="0061193E"/>
    <w:rsid w:val="00612789"/>
    <w:rsid w:val="00614461"/>
    <w:rsid w:val="00614689"/>
    <w:rsid w:val="00614CBC"/>
    <w:rsid w:val="006154A1"/>
    <w:rsid w:val="00621E4C"/>
    <w:rsid w:val="00623223"/>
    <w:rsid w:val="00627FAB"/>
    <w:rsid w:val="006317E6"/>
    <w:rsid w:val="0063290F"/>
    <w:rsid w:val="006358CC"/>
    <w:rsid w:val="006373AF"/>
    <w:rsid w:val="0063748D"/>
    <w:rsid w:val="00637902"/>
    <w:rsid w:val="006411D4"/>
    <w:rsid w:val="0064290A"/>
    <w:rsid w:val="00646319"/>
    <w:rsid w:val="00646C39"/>
    <w:rsid w:val="0064783C"/>
    <w:rsid w:val="00654A71"/>
    <w:rsid w:val="0066188B"/>
    <w:rsid w:val="00661993"/>
    <w:rsid w:val="006655C2"/>
    <w:rsid w:val="006701EC"/>
    <w:rsid w:val="006749A3"/>
    <w:rsid w:val="00680CD7"/>
    <w:rsid w:val="00681721"/>
    <w:rsid w:val="006920CD"/>
    <w:rsid w:val="00695CEA"/>
    <w:rsid w:val="006971E4"/>
    <w:rsid w:val="00697B8E"/>
    <w:rsid w:val="006A02AC"/>
    <w:rsid w:val="006A0A88"/>
    <w:rsid w:val="006A1A89"/>
    <w:rsid w:val="006A2358"/>
    <w:rsid w:val="006A2C3D"/>
    <w:rsid w:val="006A304F"/>
    <w:rsid w:val="006A3511"/>
    <w:rsid w:val="006A5741"/>
    <w:rsid w:val="006A5D54"/>
    <w:rsid w:val="006A722E"/>
    <w:rsid w:val="006B5E10"/>
    <w:rsid w:val="006B6041"/>
    <w:rsid w:val="006B66C7"/>
    <w:rsid w:val="006C1842"/>
    <w:rsid w:val="006C317C"/>
    <w:rsid w:val="006C4DCB"/>
    <w:rsid w:val="006C6FB3"/>
    <w:rsid w:val="006D07D5"/>
    <w:rsid w:val="006D408F"/>
    <w:rsid w:val="006E2BF3"/>
    <w:rsid w:val="006E79CD"/>
    <w:rsid w:val="006F6870"/>
    <w:rsid w:val="006F7EB0"/>
    <w:rsid w:val="00702C5E"/>
    <w:rsid w:val="007052F2"/>
    <w:rsid w:val="00707F3F"/>
    <w:rsid w:val="007125B9"/>
    <w:rsid w:val="00714114"/>
    <w:rsid w:val="00720618"/>
    <w:rsid w:val="00722CFB"/>
    <w:rsid w:val="00724CEE"/>
    <w:rsid w:val="00727981"/>
    <w:rsid w:val="00730495"/>
    <w:rsid w:val="00732966"/>
    <w:rsid w:val="00736C4E"/>
    <w:rsid w:val="007421B0"/>
    <w:rsid w:val="007439C1"/>
    <w:rsid w:val="007468F1"/>
    <w:rsid w:val="0074700F"/>
    <w:rsid w:val="00753FA7"/>
    <w:rsid w:val="00754EE5"/>
    <w:rsid w:val="00755EEF"/>
    <w:rsid w:val="00761A47"/>
    <w:rsid w:val="00761BF2"/>
    <w:rsid w:val="00763069"/>
    <w:rsid w:val="00764546"/>
    <w:rsid w:val="00765D1E"/>
    <w:rsid w:val="0077158E"/>
    <w:rsid w:val="007749A3"/>
    <w:rsid w:val="00774FD2"/>
    <w:rsid w:val="0077590C"/>
    <w:rsid w:val="007774B3"/>
    <w:rsid w:val="00780376"/>
    <w:rsid w:val="00781A93"/>
    <w:rsid w:val="00781DFD"/>
    <w:rsid w:val="0079360B"/>
    <w:rsid w:val="00793626"/>
    <w:rsid w:val="00796862"/>
    <w:rsid w:val="0079708C"/>
    <w:rsid w:val="007A2143"/>
    <w:rsid w:val="007A2FE2"/>
    <w:rsid w:val="007A3550"/>
    <w:rsid w:val="007A362C"/>
    <w:rsid w:val="007A37A1"/>
    <w:rsid w:val="007B037D"/>
    <w:rsid w:val="007B262A"/>
    <w:rsid w:val="007B52A2"/>
    <w:rsid w:val="007C09FC"/>
    <w:rsid w:val="007C15AE"/>
    <w:rsid w:val="007C3A3F"/>
    <w:rsid w:val="007C68A9"/>
    <w:rsid w:val="007C6BE6"/>
    <w:rsid w:val="007D11DF"/>
    <w:rsid w:val="007D5B3B"/>
    <w:rsid w:val="007D6C39"/>
    <w:rsid w:val="007E05C2"/>
    <w:rsid w:val="007E0C02"/>
    <w:rsid w:val="007E2DA4"/>
    <w:rsid w:val="007E35ED"/>
    <w:rsid w:val="007E404B"/>
    <w:rsid w:val="007E5382"/>
    <w:rsid w:val="007F0A01"/>
    <w:rsid w:val="007F2505"/>
    <w:rsid w:val="007F38A1"/>
    <w:rsid w:val="007F638D"/>
    <w:rsid w:val="007F667D"/>
    <w:rsid w:val="007F6CA8"/>
    <w:rsid w:val="007F7956"/>
    <w:rsid w:val="00806C85"/>
    <w:rsid w:val="00810AE4"/>
    <w:rsid w:val="00811CF0"/>
    <w:rsid w:val="008123EC"/>
    <w:rsid w:val="008145DA"/>
    <w:rsid w:val="00814E9E"/>
    <w:rsid w:val="00815DC1"/>
    <w:rsid w:val="00821516"/>
    <w:rsid w:val="00826AD7"/>
    <w:rsid w:val="00830336"/>
    <w:rsid w:val="0083263B"/>
    <w:rsid w:val="008343B0"/>
    <w:rsid w:val="00834600"/>
    <w:rsid w:val="00834CD7"/>
    <w:rsid w:val="0083552E"/>
    <w:rsid w:val="00837088"/>
    <w:rsid w:val="008417DA"/>
    <w:rsid w:val="00843840"/>
    <w:rsid w:val="008444FA"/>
    <w:rsid w:val="00847A56"/>
    <w:rsid w:val="0085041E"/>
    <w:rsid w:val="0085644D"/>
    <w:rsid w:val="00856BD9"/>
    <w:rsid w:val="008577D1"/>
    <w:rsid w:val="00860CE9"/>
    <w:rsid w:val="00861CF8"/>
    <w:rsid w:val="00864E71"/>
    <w:rsid w:val="00865CBB"/>
    <w:rsid w:val="008664F9"/>
    <w:rsid w:val="0086750C"/>
    <w:rsid w:val="00872AF6"/>
    <w:rsid w:val="00875738"/>
    <w:rsid w:val="00876853"/>
    <w:rsid w:val="00880813"/>
    <w:rsid w:val="008875A1"/>
    <w:rsid w:val="008948A5"/>
    <w:rsid w:val="00895111"/>
    <w:rsid w:val="00895647"/>
    <w:rsid w:val="00897468"/>
    <w:rsid w:val="008A2824"/>
    <w:rsid w:val="008A40FE"/>
    <w:rsid w:val="008B0E4F"/>
    <w:rsid w:val="008C1156"/>
    <w:rsid w:val="008C238F"/>
    <w:rsid w:val="008C2D04"/>
    <w:rsid w:val="008C4C9F"/>
    <w:rsid w:val="008C5606"/>
    <w:rsid w:val="008C6277"/>
    <w:rsid w:val="008C63E6"/>
    <w:rsid w:val="008D5347"/>
    <w:rsid w:val="008E1215"/>
    <w:rsid w:val="008E2E67"/>
    <w:rsid w:val="008E2F3B"/>
    <w:rsid w:val="008E4C2A"/>
    <w:rsid w:val="008F2FC5"/>
    <w:rsid w:val="008F34DE"/>
    <w:rsid w:val="008F478F"/>
    <w:rsid w:val="008F6C2E"/>
    <w:rsid w:val="009032EC"/>
    <w:rsid w:val="009079EB"/>
    <w:rsid w:val="0091063C"/>
    <w:rsid w:val="009116FC"/>
    <w:rsid w:val="00911BD8"/>
    <w:rsid w:val="009150BB"/>
    <w:rsid w:val="00915993"/>
    <w:rsid w:val="0091600C"/>
    <w:rsid w:val="009248CE"/>
    <w:rsid w:val="0092662D"/>
    <w:rsid w:val="00926AD6"/>
    <w:rsid w:val="00927577"/>
    <w:rsid w:val="00930F43"/>
    <w:rsid w:val="00933827"/>
    <w:rsid w:val="00942261"/>
    <w:rsid w:val="0094262E"/>
    <w:rsid w:val="00942D25"/>
    <w:rsid w:val="00943E6B"/>
    <w:rsid w:val="009475C1"/>
    <w:rsid w:val="00951AB3"/>
    <w:rsid w:val="00951FE2"/>
    <w:rsid w:val="009541CB"/>
    <w:rsid w:val="009541DC"/>
    <w:rsid w:val="009606ED"/>
    <w:rsid w:val="00970FE6"/>
    <w:rsid w:val="00972E8C"/>
    <w:rsid w:val="00973EF9"/>
    <w:rsid w:val="00975531"/>
    <w:rsid w:val="00980C7C"/>
    <w:rsid w:val="009833A7"/>
    <w:rsid w:val="009834EA"/>
    <w:rsid w:val="009843AF"/>
    <w:rsid w:val="00994101"/>
    <w:rsid w:val="00996008"/>
    <w:rsid w:val="00996B79"/>
    <w:rsid w:val="009A10D5"/>
    <w:rsid w:val="009B2A22"/>
    <w:rsid w:val="009B6EB8"/>
    <w:rsid w:val="009B6F6B"/>
    <w:rsid w:val="009C5578"/>
    <w:rsid w:val="009C5A0C"/>
    <w:rsid w:val="009C7093"/>
    <w:rsid w:val="009C7EC5"/>
    <w:rsid w:val="009D18E8"/>
    <w:rsid w:val="009D2A14"/>
    <w:rsid w:val="009D5026"/>
    <w:rsid w:val="009D5D52"/>
    <w:rsid w:val="009D6CDE"/>
    <w:rsid w:val="009D7F76"/>
    <w:rsid w:val="009E2B98"/>
    <w:rsid w:val="009E3152"/>
    <w:rsid w:val="009E3979"/>
    <w:rsid w:val="009E52D6"/>
    <w:rsid w:val="009E5613"/>
    <w:rsid w:val="009F084D"/>
    <w:rsid w:val="009F155E"/>
    <w:rsid w:val="009F2FA5"/>
    <w:rsid w:val="009F45A6"/>
    <w:rsid w:val="009F4989"/>
    <w:rsid w:val="00A0308A"/>
    <w:rsid w:val="00A03D28"/>
    <w:rsid w:val="00A06A91"/>
    <w:rsid w:val="00A113B6"/>
    <w:rsid w:val="00A11FE8"/>
    <w:rsid w:val="00A12C42"/>
    <w:rsid w:val="00A21F35"/>
    <w:rsid w:val="00A26366"/>
    <w:rsid w:val="00A26A1C"/>
    <w:rsid w:val="00A27A43"/>
    <w:rsid w:val="00A307C3"/>
    <w:rsid w:val="00A33E71"/>
    <w:rsid w:val="00A34D4B"/>
    <w:rsid w:val="00A34E75"/>
    <w:rsid w:val="00A35AF4"/>
    <w:rsid w:val="00A3618C"/>
    <w:rsid w:val="00A3726B"/>
    <w:rsid w:val="00A4076C"/>
    <w:rsid w:val="00A418D7"/>
    <w:rsid w:val="00A41CC4"/>
    <w:rsid w:val="00A431E1"/>
    <w:rsid w:val="00A43E91"/>
    <w:rsid w:val="00A44C8E"/>
    <w:rsid w:val="00A45026"/>
    <w:rsid w:val="00A54CBE"/>
    <w:rsid w:val="00A54EEC"/>
    <w:rsid w:val="00A57288"/>
    <w:rsid w:val="00A60204"/>
    <w:rsid w:val="00A60719"/>
    <w:rsid w:val="00A61582"/>
    <w:rsid w:val="00A63591"/>
    <w:rsid w:val="00A64467"/>
    <w:rsid w:val="00A66ECA"/>
    <w:rsid w:val="00A70C77"/>
    <w:rsid w:val="00A7171A"/>
    <w:rsid w:val="00A73D41"/>
    <w:rsid w:val="00A7635A"/>
    <w:rsid w:val="00A77E68"/>
    <w:rsid w:val="00A81632"/>
    <w:rsid w:val="00A81C52"/>
    <w:rsid w:val="00A904AA"/>
    <w:rsid w:val="00A92A1F"/>
    <w:rsid w:val="00A93377"/>
    <w:rsid w:val="00A93662"/>
    <w:rsid w:val="00A93EDD"/>
    <w:rsid w:val="00A97A99"/>
    <w:rsid w:val="00AA0895"/>
    <w:rsid w:val="00AA3D73"/>
    <w:rsid w:val="00AA472F"/>
    <w:rsid w:val="00AA4EB4"/>
    <w:rsid w:val="00AA5281"/>
    <w:rsid w:val="00AB0BBE"/>
    <w:rsid w:val="00AB3E27"/>
    <w:rsid w:val="00AB3E4D"/>
    <w:rsid w:val="00AB4846"/>
    <w:rsid w:val="00AB5718"/>
    <w:rsid w:val="00AB5CCE"/>
    <w:rsid w:val="00AC002F"/>
    <w:rsid w:val="00AC067F"/>
    <w:rsid w:val="00AC0BCD"/>
    <w:rsid w:val="00AC3BF1"/>
    <w:rsid w:val="00AC4DDC"/>
    <w:rsid w:val="00AC5039"/>
    <w:rsid w:val="00AC527E"/>
    <w:rsid w:val="00AD3573"/>
    <w:rsid w:val="00AD5586"/>
    <w:rsid w:val="00AD6243"/>
    <w:rsid w:val="00AE02FF"/>
    <w:rsid w:val="00AE1453"/>
    <w:rsid w:val="00AE2F6F"/>
    <w:rsid w:val="00AE3EA3"/>
    <w:rsid w:val="00AE55E8"/>
    <w:rsid w:val="00AE682C"/>
    <w:rsid w:val="00AE6D7E"/>
    <w:rsid w:val="00AF00F1"/>
    <w:rsid w:val="00AF02C8"/>
    <w:rsid w:val="00AF2D1F"/>
    <w:rsid w:val="00AF5F2A"/>
    <w:rsid w:val="00AF6696"/>
    <w:rsid w:val="00AF76DB"/>
    <w:rsid w:val="00B0235A"/>
    <w:rsid w:val="00B02AFB"/>
    <w:rsid w:val="00B035F7"/>
    <w:rsid w:val="00B06669"/>
    <w:rsid w:val="00B07C1E"/>
    <w:rsid w:val="00B07CCC"/>
    <w:rsid w:val="00B07D3C"/>
    <w:rsid w:val="00B12207"/>
    <w:rsid w:val="00B13931"/>
    <w:rsid w:val="00B13DF9"/>
    <w:rsid w:val="00B143C1"/>
    <w:rsid w:val="00B1565F"/>
    <w:rsid w:val="00B20D40"/>
    <w:rsid w:val="00B2130F"/>
    <w:rsid w:val="00B21918"/>
    <w:rsid w:val="00B21A7C"/>
    <w:rsid w:val="00B226A2"/>
    <w:rsid w:val="00B302C7"/>
    <w:rsid w:val="00B30974"/>
    <w:rsid w:val="00B3256B"/>
    <w:rsid w:val="00B3416E"/>
    <w:rsid w:val="00B34D28"/>
    <w:rsid w:val="00B373D4"/>
    <w:rsid w:val="00B4006B"/>
    <w:rsid w:val="00B4342F"/>
    <w:rsid w:val="00B43CDE"/>
    <w:rsid w:val="00B47D3C"/>
    <w:rsid w:val="00B51D38"/>
    <w:rsid w:val="00B523B6"/>
    <w:rsid w:val="00B5429D"/>
    <w:rsid w:val="00B54B77"/>
    <w:rsid w:val="00B55597"/>
    <w:rsid w:val="00B57FD6"/>
    <w:rsid w:val="00B6313C"/>
    <w:rsid w:val="00B717C3"/>
    <w:rsid w:val="00B74652"/>
    <w:rsid w:val="00B77B6A"/>
    <w:rsid w:val="00B80811"/>
    <w:rsid w:val="00B80ED9"/>
    <w:rsid w:val="00B87070"/>
    <w:rsid w:val="00B92AD5"/>
    <w:rsid w:val="00B93DAC"/>
    <w:rsid w:val="00B955B1"/>
    <w:rsid w:val="00B95733"/>
    <w:rsid w:val="00BA104D"/>
    <w:rsid w:val="00BA5964"/>
    <w:rsid w:val="00BA7ED1"/>
    <w:rsid w:val="00BB04D7"/>
    <w:rsid w:val="00BB2D8E"/>
    <w:rsid w:val="00BB34CE"/>
    <w:rsid w:val="00BB52A4"/>
    <w:rsid w:val="00BB5A7D"/>
    <w:rsid w:val="00BB669A"/>
    <w:rsid w:val="00BC3678"/>
    <w:rsid w:val="00BC5486"/>
    <w:rsid w:val="00BC643A"/>
    <w:rsid w:val="00BC6E07"/>
    <w:rsid w:val="00BD2E71"/>
    <w:rsid w:val="00BD45F8"/>
    <w:rsid w:val="00BD4BE0"/>
    <w:rsid w:val="00BD558A"/>
    <w:rsid w:val="00BD67E2"/>
    <w:rsid w:val="00BD740F"/>
    <w:rsid w:val="00BD7CF5"/>
    <w:rsid w:val="00BE0025"/>
    <w:rsid w:val="00BE2ABD"/>
    <w:rsid w:val="00BE2F56"/>
    <w:rsid w:val="00BE4ED4"/>
    <w:rsid w:val="00BE4FA4"/>
    <w:rsid w:val="00BE6D0A"/>
    <w:rsid w:val="00BE755D"/>
    <w:rsid w:val="00BE7A02"/>
    <w:rsid w:val="00BF0A88"/>
    <w:rsid w:val="00BF2ABA"/>
    <w:rsid w:val="00BF2E32"/>
    <w:rsid w:val="00BF4255"/>
    <w:rsid w:val="00BF4734"/>
    <w:rsid w:val="00BF4B5F"/>
    <w:rsid w:val="00BF5270"/>
    <w:rsid w:val="00C035B8"/>
    <w:rsid w:val="00C0670C"/>
    <w:rsid w:val="00C125BB"/>
    <w:rsid w:val="00C1531C"/>
    <w:rsid w:val="00C1623A"/>
    <w:rsid w:val="00C20DF9"/>
    <w:rsid w:val="00C2101D"/>
    <w:rsid w:val="00C22D7C"/>
    <w:rsid w:val="00C2359A"/>
    <w:rsid w:val="00C26607"/>
    <w:rsid w:val="00C34173"/>
    <w:rsid w:val="00C34CDC"/>
    <w:rsid w:val="00C36BD3"/>
    <w:rsid w:val="00C374E7"/>
    <w:rsid w:val="00C45D09"/>
    <w:rsid w:val="00C50F16"/>
    <w:rsid w:val="00C56872"/>
    <w:rsid w:val="00C570FC"/>
    <w:rsid w:val="00C60E66"/>
    <w:rsid w:val="00C6233C"/>
    <w:rsid w:val="00C638F7"/>
    <w:rsid w:val="00C66DAF"/>
    <w:rsid w:val="00C67CF8"/>
    <w:rsid w:val="00C67D7A"/>
    <w:rsid w:val="00C71BD9"/>
    <w:rsid w:val="00C75EB9"/>
    <w:rsid w:val="00C776C3"/>
    <w:rsid w:val="00C803D0"/>
    <w:rsid w:val="00C80B77"/>
    <w:rsid w:val="00C81D4C"/>
    <w:rsid w:val="00C84022"/>
    <w:rsid w:val="00C84D5A"/>
    <w:rsid w:val="00C8501C"/>
    <w:rsid w:val="00C85336"/>
    <w:rsid w:val="00C85CA1"/>
    <w:rsid w:val="00C86136"/>
    <w:rsid w:val="00C939CC"/>
    <w:rsid w:val="00C94AE6"/>
    <w:rsid w:val="00C970FE"/>
    <w:rsid w:val="00CA6170"/>
    <w:rsid w:val="00CB26AB"/>
    <w:rsid w:val="00CB2FBC"/>
    <w:rsid w:val="00CB6E4D"/>
    <w:rsid w:val="00CB71B2"/>
    <w:rsid w:val="00CC1CA7"/>
    <w:rsid w:val="00CC32B9"/>
    <w:rsid w:val="00CC34BF"/>
    <w:rsid w:val="00CC705E"/>
    <w:rsid w:val="00CD13AF"/>
    <w:rsid w:val="00CD360B"/>
    <w:rsid w:val="00CD57B2"/>
    <w:rsid w:val="00CD5D5F"/>
    <w:rsid w:val="00CD6552"/>
    <w:rsid w:val="00CD6FD1"/>
    <w:rsid w:val="00CE20DF"/>
    <w:rsid w:val="00CE308B"/>
    <w:rsid w:val="00CE3F9D"/>
    <w:rsid w:val="00CE483A"/>
    <w:rsid w:val="00CE4CD1"/>
    <w:rsid w:val="00CE5F0C"/>
    <w:rsid w:val="00CE60EE"/>
    <w:rsid w:val="00CF173F"/>
    <w:rsid w:val="00D011D0"/>
    <w:rsid w:val="00D066D0"/>
    <w:rsid w:val="00D1479F"/>
    <w:rsid w:val="00D17D18"/>
    <w:rsid w:val="00D17E1D"/>
    <w:rsid w:val="00D2232B"/>
    <w:rsid w:val="00D238BD"/>
    <w:rsid w:val="00D349D3"/>
    <w:rsid w:val="00D37C88"/>
    <w:rsid w:val="00D4284C"/>
    <w:rsid w:val="00D43777"/>
    <w:rsid w:val="00D43B57"/>
    <w:rsid w:val="00D46786"/>
    <w:rsid w:val="00D4743B"/>
    <w:rsid w:val="00D47942"/>
    <w:rsid w:val="00D50337"/>
    <w:rsid w:val="00D558D9"/>
    <w:rsid w:val="00D575CF"/>
    <w:rsid w:val="00D61B8D"/>
    <w:rsid w:val="00D64B59"/>
    <w:rsid w:val="00D65497"/>
    <w:rsid w:val="00D65F27"/>
    <w:rsid w:val="00D66283"/>
    <w:rsid w:val="00D663EA"/>
    <w:rsid w:val="00D66DFF"/>
    <w:rsid w:val="00D714EB"/>
    <w:rsid w:val="00D810B2"/>
    <w:rsid w:val="00D81659"/>
    <w:rsid w:val="00D82127"/>
    <w:rsid w:val="00D823F4"/>
    <w:rsid w:val="00D874E7"/>
    <w:rsid w:val="00D9040B"/>
    <w:rsid w:val="00D92920"/>
    <w:rsid w:val="00D92F31"/>
    <w:rsid w:val="00D94F86"/>
    <w:rsid w:val="00D96AFE"/>
    <w:rsid w:val="00D96B51"/>
    <w:rsid w:val="00D9773B"/>
    <w:rsid w:val="00DA5293"/>
    <w:rsid w:val="00DA5353"/>
    <w:rsid w:val="00DA559A"/>
    <w:rsid w:val="00DA5A3C"/>
    <w:rsid w:val="00DB20B7"/>
    <w:rsid w:val="00DB3E2F"/>
    <w:rsid w:val="00DB67D4"/>
    <w:rsid w:val="00DB787B"/>
    <w:rsid w:val="00DC3AA3"/>
    <w:rsid w:val="00DC6D2D"/>
    <w:rsid w:val="00DC7F03"/>
    <w:rsid w:val="00DD4376"/>
    <w:rsid w:val="00DD4726"/>
    <w:rsid w:val="00DD556F"/>
    <w:rsid w:val="00DD5EBB"/>
    <w:rsid w:val="00DD62BC"/>
    <w:rsid w:val="00DE1E35"/>
    <w:rsid w:val="00DE212B"/>
    <w:rsid w:val="00DE3E43"/>
    <w:rsid w:val="00DE6F12"/>
    <w:rsid w:val="00DF5B52"/>
    <w:rsid w:val="00DF5FAA"/>
    <w:rsid w:val="00E064A9"/>
    <w:rsid w:val="00E06618"/>
    <w:rsid w:val="00E1320E"/>
    <w:rsid w:val="00E17CED"/>
    <w:rsid w:val="00E20BFF"/>
    <w:rsid w:val="00E21234"/>
    <w:rsid w:val="00E22E15"/>
    <w:rsid w:val="00E24031"/>
    <w:rsid w:val="00E25E77"/>
    <w:rsid w:val="00E27F7A"/>
    <w:rsid w:val="00E32D83"/>
    <w:rsid w:val="00E36BBA"/>
    <w:rsid w:val="00E378E5"/>
    <w:rsid w:val="00E37FC6"/>
    <w:rsid w:val="00E40599"/>
    <w:rsid w:val="00E40A1E"/>
    <w:rsid w:val="00E51AEA"/>
    <w:rsid w:val="00E61586"/>
    <w:rsid w:val="00E64AB8"/>
    <w:rsid w:val="00E7199D"/>
    <w:rsid w:val="00E752B9"/>
    <w:rsid w:val="00E77309"/>
    <w:rsid w:val="00E81E26"/>
    <w:rsid w:val="00E85174"/>
    <w:rsid w:val="00E85732"/>
    <w:rsid w:val="00E867BA"/>
    <w:rsid w:val="00E877F7"/>
    <w:rsid w:val="00E90641"/>
    <w:rsid w:val="00E924D9"/>
    <w:rsid w:val="00E93DBF"/>
    <w:rsid w:val="00E9532F"/>
    <w:rsid w:val="00E9640B"/>
    <w:rsid w:val="00E973FF"/>
    <w:rsid w:val="00EA11C8"/>
    <w:rsid w:val="00EA1FD7"/>
    <w:rsid w:val="00EA6AF9"/>
    <w:rsid w:val="00EA7400"/>
    <w:rsid w:val="00EA7E6F"/>
    <w:rsid w:val="00EB0838"/>
    <w:rsid w:val="00EB4F94"/>
    <w:rsid w:val="00EB5170"/>
    <w:rsid w:val="00EB7BC2"/>
    <w:rsid w:val="00EC230B"/>
    <w:rsid w:val="00EC283B"/>
    <w:rsid w:val="00EC4936"/>
    <w:rsid w:val="00ED3548"/>
    <w:rsid w:val="00ED7193"/>
    <w:rsid w:val="00EE0F72"/>
    <w:rsid w:val="00EE2372"/>
    <w:rsid w:val="00EE3999"/>
    <w:rsid w:val="00EE5ED9"/>
    <w:rsid w:val="00EF0B44"/>
    <w:rsid w:val="00EF4226"/>
    <w:rsid w:val="00EF7D71"/>
    <w:rsid w:val="00F00786"/>
    <w:rsid w:val="00F01EDD"/>
    <w:rsid w:val="00F020EF"/>
    <w:rsid w:val="00F02E11"/>
    <w:rsid w:val="00F07D73"/>
    <w:rsid w:val="00F11A19"/>
    <w:rsid w:val="00F11D4F"/>
    <w:rsid w:val="00F12B27"/>
    <w:rsid w:val="00F1537E"/>
    <w:rsid w:val="00F2292C"/>
    <w:rsid w:val="00F26684"/>
    <w:rsid w:val="00F271A2"/>
    <w:rsid w:val="00F2771C"/>
    <w:rsid w:val="00F360C0"/>
    <w:rsid w:val="00F40732"/>
    <w:rsid w:val="00F41B53"/>
    <w:rsid w:val="00F421AD"/>
    <w:rsid w:val="00F514C2"/>
    <w:rsid w:val="00F54050"/>
    <w:rsid w:val="00F5567D"/>
    <w:rsid w:val="00F56614"/>
    <w:rsid w:val="00F6224D"/>
    <w:rsid w:val="00F6738B"/>
    <w:rsid w:val="00F703CB"/>
    <w:rsid w:val="00F71EA9"/>
    <w:rsid w:val="00F7257F"/>
    <w:rsid w:val="00F736F2"/>
    <w:rsid w:val="00F81735"/>
    <w:rsid w:val="00F85804"/>
    <w:rsid w:val="00F90A7B"/>
    <w:rsid w:val="00F91A90"/>
    <w:rsid w:val="00F93E63"/>
    <w:rsid w:val="00F946D1"/>
    <w:rsid w:val="00F95844"/>
    <w:rsid w:val="00FA16C8"/>
    <w:rsid w:val="00FA5182"/>
    <w:rsid w:val="00FA5BC0"/>
    <w:rsid w:val="00FA69F8"/>
    <w:rsid w:val="00FB5EB0"/>
    <w:rsid w:val="00FB7FBD"/>
    <w:rsid w:val="00FC1DB9"/>
    <w:rsid w:val="00FC3883"/>
    <w:rsid w:val="00FC44F5"/>
    <w:rsid w:val="00FC5C08"/>
    <w:rsid w:val="00FC6582"/>
    <w:rsid w:val="00FD0760"/>
    <w:rsid w:val="00FD0C17"/>
    <w:rsid w:val="00FD30B7"/>
    <w:rsid w:val="00FD6BEF"/>
    <w:rsid w:val="00FD7478"/>
    <w:rsid w:val="00FE0E7C"/>
    <w:rsid w:val="00FE37F9"/>
    <w:rsid w:val="00FE4AAF"/>
    <w:rsid w:val="00FF2BF3"/>
    <w:rsid w:val="00FF51E9"/>
    <w:rsid w:val="00FF68D4"/>
    <w:rsid w:val="00FF7375"/>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AAF"/>
    <w:rPr>
      <w:sz w:val="24"/>
      <w:szCs w:val="24"/>
    </w:rPr>
  </w:style>
  <w:style w:type="paragraph" w:styleId="Heading1">
    <w:name w:val="heading 1"/>
    <w:basedOn w:val="Normal"/>
    <w:next w:val="Normal"/>
    <w:link w:val="Heading1Char"/>
    <w:uiPriority w:val="99"/>
    <w:qFormat/>
    <w:rsid w:val="00BE4ED4"/>
    <w:pPr>
      <w:keepNext/>
      <w:keepLines/>
      <w:spacing w:before="480" w:line="276" w:lineRule="auto"/>
      <w:outlineLvl w:val="0"/>
    </w:pPr>
    <w:rPr>
      <w:rFonts w:ascii="Cambria" w:hAnsi="Cambria"/>
      <w:b/>
      <w:color w:val="365F91"/>
      <w:sz w:val="28"/>
      <w:szCs w:val="20"/>
      <w:lang w:eastAsia="en-US"/>
    </w:rPr>
  </w:style>
  <w:style w:type="paragraph" w:styleId="Heading6">
    <w:name w:val="heading 6"/>
    <w:basedOn w:val="Normal"/>
    <w:next w:val="Normal"/>
    <w:link w:val="Heading6Char"/>
    <w:uiPriority w:val="99"/>
    <w:qFormat/>
    <w:rsid w:val="00FE4AAF"/>
    <w:pPr>
      <w:spacing w:before="240" w:after="60"/>
      <w:outlineLvl w:val="5"/>
    </w:pPr>
    <w:rPr>
      <w:rFonts w:ascii="Calibri" w:hAnsi="Calibri"/>
      <w:b/>
      <w:sz w:val="2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4ED4"/>
    <w:rPr>
      <w:rFonts w:ascii="Cambria" w:hAnsi="Cambria"/>
      <w:b/>
      <w:color w:val="365F91"/>
      <w:sz w:val="28"/>
      <w:lang w:val="bg-BG" w:eastAsia="en-US"/>
    </w:rPr>
  </w:style>
  <w:style w:type="character" w:customStyle="1" w:styleId="Heading6Char">
    <w:name w:val="Heading 6 Char"/>
    <w:basedOn w:val="DefaultParagraphFont"/>
    <w:link w:val="Heading6"/>
    <w:uiPriority w:val="99"/>
    <w:semiHidden/>
    <w:locked/>
    <w:rsid w:val="00FE4AAF"/>
    <w:rPr>
      <w:rFonts w:ascii="Calibri" w:hAnsi="Calibri"/>
      <w:b/>
      <w:sz w:val="22"/>
    </w:rPr>
  </w:style>
  <w:style w:type="paragraph" w:styleId="Footer">
    <w:name w:val="footer"/>
    <w:basedOn w:val="Normal"/>
    <w:link w:val="FooterChar"/>
    <w:uiPriority w:val="99"/>
    <w:rsid w:val="008F478F"/>
    <w:pPr>
      <w:tabs>
        <w:tab w:val="center" w:pos="4536"/>
        <w:tab w:val="right" w:pos="9072"/>
      </w:tabs>
    </w:pPr>
    <w:rPr>
      <w:szCs w:val="20"/>
    </w:rPr>
  </w:style>
  <w:style w:type="character" w:customStyle="1" w:styleId="FooterChar">
    <w:name w:val="Footer Char"/>
    <w:basedOn w:val="DefaultParagraphFont"/>
    <w:link w:val="Footer"/>
    <w:uiPriority w:val="99"/>
    <w:locked/>
    <w:rsid w:val="00EE3999"/>
    <w:rPr>
      <w:sz w:val="24"/>
      <w:lang w:val="bg-BG" w:eastAsia="bg-BG"/>
    </w:rPr>
  </w:style>
  <w:style w:type="character" w:styleId="PageNumber">
    <w:name w:val="page number"/>
    <w:basedOn w:val="DefaultParagraphFont"/>
    <w:uiPriority w:val="99"/>
    <w:rsid w:val="008F478F"/>
    <w:rPr>
      <w:rFonts w:cs="Times New Roman"/>
    </w:rPr>
  </w:style>
  <w:style w:type="paragraph" w:customStyle="1" w:styleId="Style8">
    <w:name w:val="Style8"/>
    <w:basedOn w:val="Normal"/>
    <w:uiPriority w:val="99"/>
    <w:rsid w:val="00EB4F94"/>
    <w:pPr>
      <w:shd w:val="clear" w:color="auto" w:fill="FFFFFF"/>
      <w:spacing w:before="5" w:after="120" w:line="264" w:lineRule="exact"/>
      <w:ind w:left="240" w:right="82"/>
      <w:jc w:val="both"/>
    </w:pPr>
    <w:rPr>
      <w:b/>
      <w:bCs/>
      <w:color w:val="000000"/>
      <w:spacing w:val="3"/>
      <w:lang w:eastAsia="en-US"/>
    </w:rPr>
  </w:style>
  <w:style w:type="paragraph" w:customStyle="1" w:styleId="Style16">
    <w:name w:val="Style16"/>
    <w:basedOn w:val="Normal"/>
    <w:uiPriority w:val="99"/>
    <w:rsid w:val="00EB4F94"/>
    <w:pPr>
      <w:shd w:val="clear" w:color="auto" w:fill="FFFFFF"/>
      <w:spacing w:before="5" w:after="120" w:line="264" w:lineRule="exact"/>
      <w:ind w:right="82"/>
      <w:jc w:val="both"/>
    </w:pPr>
    <w:rPr>
      <w:bCs/>
      <w:color w:val="000000"/>
      <w:spacing w:val="3"/>
      <w:lang w:eastAsia="en-US"/>
    </w:rPr>
  </w:style>
  <w:style w:type="paragraph" w:styleId="Header">
    <w:name w:val="header"/>
    <w:basedOn w:val="Normal"/>
    <w:link w:val="HeaderChar"/>
    <w:uiPriority w:val="99"/>
    <w:rsid w:val="00EB4F94"/>
    <w:pPr>
      <w:tabs>
        <w:tab w:val="center" w:pos="4536"/>
        <w:tab w:val="right" w:pos="9072"/>
      </w:tabs>
    </w:pPr>
    <w:rPr>
      <w:szCs w:val="20"/>
    </w:rPr>
  </w:style>
  <w:style w:type="character" w:customStyle="1" w:styleId="HeaderChar">
    <w:name w:val="Header Char"/>
    <w:basedOn w:val="DefaultParagraphFont"/>
    <w:link w:val="Header"/>
    <w:uiPriority w:val="99"/>
    <w:locked/>
    <w:rsid w:val="00EE3999"/>
    <w:rPr>
      <w:sz w:val="24"/>
      <w:lang w:val="bg-BG" w:eastAsia="bg-BG"/>
    </w:rPr>
  </w:style>
  <w:style w:type="paragraph" w:styleId="BodyText">
    <w:name w:val="Body Text"/>
    <w:basedOn w:val="Normal"/>
    <w:link w:val="BodyTextChar"/>
    <w:uiPriority w:val="99"/>
    <w:rsid w:val="00A81632"/>
    <w:pPr>
      <w:shd w:val="clear" w:color="auto" w:fill="FFFFFF"/>
      <w:spacing w:before="5" w:after="120"/>
      <w:ind w:left="240" w:right="82"/>
      <w:jc w:val="both"/>
    </w:pPr>
    <w:rPr>
      <w:color w:val="000000"/>
      <w:spacing w:val="3"/>
      <w:szCs w:val="20"/>
      <w:lang w:eastAsia="en-US"/>
    </w:rPr>
  </w:style>
  <w:style w:type="character" w:customStyle="1" w:styleId="BodyTextChar">
    <w:name w:val="Body Text Char"/>
    <w:basedOn w:val="DefaultParagraphFont"/>
    <w:link w:val="BodyText"/>
    <w:uiPriority w:val="99"/>
    <w:locked/>
    <w:rsid w:val="00303BCE"/>
    <w:rPr>
      <w:rFonts w:eastAsia="Times New Roman"/>
      <w:color w:val="000000"/>
      <w:spacing w:val="3"/>
      <w:sz w:val="24"/>
      <w:shd w:val="clear" w:color="auto" w:fill="FFFFFF"/>
      <w:lang w:eastAsia="en-US"/>
    </w:rPr>
  </w:style>
  <w:style w:type="paragraph" w:customStyle="1" w:styleId="Style">
    <w:name w:val="Style"/>
    <w:uiPriority w:val="99"/>
    <w:rsid w:val="00A81632"/>
    <w:pPr>
      <w:widowControl w:val="0"/>
      <w:autoSpaceDE w:val="0"/>
      <w:autoSpaceDN w:val="0"/>
      <w:adjustRightInd w:val="0"/>
    </w:pPr>
    <w:rPr>
      <w:rFonts w:ascii="Arial" w:hAnsi="Arial" w:cs="Arial"/>
      <w:sz w:val="24"/>
      <w:szCs w:val="24"/>
    </w:rPr>
  </w:style>
  <w:style w:type="paragraph" w:customStyle="1" w:styleId="CharCharChar">
    <w:name w:val="Char Знак Знак Char Знак Char Знак"/>
    <w:basedOn w:val="Normal"/>
    <w:uiPriority w:val="99"/>
    <w:rsid w:val="005033A1"/>
    <w:pPr>
      <w:spacing w:after="160" w:line="240" w:lineRule="exact"/>
    </w:pPr>
    <w:rPr>
      <w:rFonts w:ascii="Verdana" w:hAnsi="Verdana"/>
      <w:sz w:val="20"/>
      <w:szCs w:val="20"/>
      <w:lang w:val="en-US" w:eastAsia="en-US"/>
    </w:rPr>
  </w:style>
  <w:style w:type="paragraph" w:styleId="BodyTextIndent">
    <w:name w:val="Body Text Indent"/>
    <w:basedOn w:val="Normal"/>
    <w:link w:val="BodyTextIndentChar"/>
    <w:uiPriority w:val="99"/>
    <w:rsid w:val="00864E71"/>
    <w:pPr>
      <w:spacing w:after="120"/>
      <w:ind w:left="283"/>
    </w:pPr>
  </w:style>
  <w:style w:type="character" w:customStyle="1" w:styleId="BodyTextIndentChar">
    <w:name w:val="Body Text Indent Char"/>
    <w:basedOn w:val="DefaultParagraphFont"/>
    <w:link w:val="BodyTextIndent"/>
    <w:uiPriority w:val="99"/>
    <w:semiHidden/>
    <w:locked/>
    <w:rsid w:val="00E93DBF"/>
    <w:rPr>
      <w:sz w:val="24"/>
    </w:rPr>
  </w:style>
  <w:style w:type="paragraph" w:styleId="ListParagraph">
    <w:name w:val="List Paragraph"/>
    <w:basedOn w:val="Normal"/>
    <w:uiPriority w:val="99"/>
    <w:qFormat/>
    <w:rsid w:val="00BE4ED4"/>
    <w:pPr>
      <w:spacing w:after="200" w:line="276" w:lineRule="auto"/>
      <w:ind w:left="720"/>
      <w:contextualSpacing/>
    </w:pPr>
    <w:rPr>
      <w:rFonts w:ascii="Calibri" w:hAnsi="Calibri"/>
      <w:sz w:val="22"/>
      <w:szCs w:val="22"/>
      <w:lang w:eastAsia="en-US"/>
    </w:rPr>
  </w:style>
  <w:style w:type="paragraph" w:styleId="BalloonText">
    <w:name w:val="Balloon Text"/>
    <w:basedOn w:val="Normal"/>
    <w:link w:val="BalloonTextChar"/>
    <w:uiPriority w:val="99"/>
    <w:semiHidden/>
    <w:rsid w:val="00CB2FBC"/>
    <w:rPr>
      <w:rFonts w:ascii="Tahoma" w:hAnsi="Tahoma"/>
      <w:sz w:val="16"/>
      <w:szCs w:val="20"/>
    </w:rPr>
  </w:style>
  <w:style w:type="character" w:customStyle="1" w:styleId="BalloonTextChar">
    <w:name w:val="Balloon Text Char"/>
    <w:basedOn w:val="DefaultParagraphFont"/>
    <w:link w:val="BalloonText"/>
    <w:uiPriority w:val="99"/>
    <w:semiHidden/>
    <w:locked/>
    <w:rsid w:val="00EE3999"/>
    <w:rPr>
      <w:rFonts w:ascii="Tahoma" w:hAnsi="Tahoma"/>
      <w:sz w:val="16"/>
      <w:lang w:val="bg-BG" w:eastAsia="bg-BG"/>
    </w:rPr>
  </w:style>
  <w:style w:type="paragraph" w:styleId="BodyTextIndent3">
    <w:name w:val="Body Text Indent 3"/>
    <w:basedOn w:val="Normal"/>
    <w:link w:val="BodyTextIndent3Char"/>
    <w:uiPriority w:val="99"/>
    <w:rsid w:val="004C76F3"/>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E93DBF"/>
    <w:rPr>
      <w:sz w:val="16"/>
    </w:rPr>
  </w:style>
  <w:style w:type="paragraph" w:customStyle="1" w:styleId="Style2">
    <w:name w:val="Style2"/>
    <w:basedOn w:val="Normal"/>
    <w:uiPriority w:val="99"/>
    <w:rsid w:val="009E3979"/>
    <w:pPr>
      <w:spacing w:after="160" w:line="240" w:lineRule="exact"/>
    </w:pPr>
    <w:rPr>
      <w:rFonts w:ascii="Verdana" w:hAnsi="Verdana"/>
      <w:sz w:val="20"/>
      <w:szCs w:val="20"/>
      <w:lang w:val="en-US" w:eastAsia="en-US"/>
    </w:rPr>
  </w:style>
  <w:style w:type="paragraph" w:customStyle="1" w:styleId="CharCharCharChar">
    <w:name w:val="Char Знак Char Знак Char Знак Char Знак"/>
    <w:basedOn w:val="Normal"/>
    <w:uiPriority w:val="99"/>
    <w:rsid w:val="00AE02FF"/>
    <w:pPr>
      <w:spacing w:after="160" w:line="240" w:lineRule="exact"/>
    </w:pPr>
    <w:rPr>
      <w:rFonts w:ascii="Verdana" w:hAnsi="Verdana"/>
      <w:sz w:val="20"/>
      <w:szCs w:val="20"/>
      <w:lang w:val="en-US" w:eastAsia="en-US"/>
    </w:rPr>
  </w:style>
  <w:style w:type="paragraph" w:customStyle="1" w:styleId="Char">
    <w:name w:val="Char"/>
    <w:basedOn w:val="Normal"/>
    <w:uiPriority w:val="99"/>
    <w:rsid w:val="00D011D0"/>
    <w:pPr>
      <w:spacing w:after="160" w:line="240" w:lineRule="exact"/>
    </w:pPr>
    <w:rPr>
      <w:rFonts w:ascii="Verdana" w:hAnsi="Verdana"/>
      <w:sz w:val="20"/>
      <w:szCs w:val="20"/>
      <w:lang w:val="en-US" w:eastAsia="en-US"/>
    </w:rPr>
  </w:style>
  <w:style w:type="paragraph" w:customStyle="1" w:styleId="CharCharChar1">
    <w:name w:val="Char Знак Знак Char Знак Char Знак1"/>
    <w:basedOn w:val="Normal"/>
    <w:uiPriority w:val="99"/>
    <w:rsid w:val="00303BCE"/>
    <w:pPr>
      <w:spacing w:after="160" w:line="240" w:lineRule="exact"/>
    </w:pPr>
    <w:rPr>
      <w:rFonts w:ascii="Verdana" w:hAnsi="Verdana"/>
      <w:sz w:val="20"/>
      <w:szCs w:val="20"/>
      <w:lang w:val="en-US" w:eastAsia="en-US"/>
    </w:rPr>
  </w:style>
  <w:style w:type="paragraph" w:customStyle="1" w:styleId="CharCharCharCharCharCharCharCharCharCharCharChar1">
    <w:name w:val="Знак Знак Знак Char Char Знак Char Char Знак Char Char Знак Char Char Знак Знак Char Char Знак Знак Char Char Знак1"/>
    <w:basedOn w:val="Normal"/>
    <w:uiPriority w:val="99"/>
    <w:rsid w:val="00444214"/>
    <w:pPr>
      <w:tabs>
        <w:tab w:val="left" w:pos="709"/>
      </w:tabs>
    </w:pPr>
    <w:rPr>
      <w:rFonts w:ascii="Tahoma" w:hAnsi="Tahoma" w:cs="Tahoma"/>
      <w:lang w:val="pl-PL" w:eastAsia="pl-PL"/>
    </w:rPr>
  </w:style>
  <w:style w:type="paragraph" w:styleId="NoSpacing">
    <w:name w:val="No Spacing"/>
    <w:uiPriority w:val="99"/>
    <w:qFormat/>
    <w:rsid w:val="00342834"/>
    <w:rPr>
      <w:sz w:val="24"/>
      <w:szCs w:val="24"/>
    </w:rPr>
  </w:style>
  <w:style w:type="paragraph" w:customStyle="1" w:styleId="Style1">
    <w:name w:val="Style1"/>
    <w:basedOn w:val="ListParagraph"/>
    <w:link w:val="Style1Char"/>
    <w:uiPriority w:val="99"/>
    <w:rsid w:val="004A56FB"/>
    <w:pPr>
      <w:spacing w:after="0" w:line="240" w:lineRule="auto"/>
      <w:ind w:left="0" w:firstLine="720"/>
      <w:jc w:val="both"/>
    </w:pPr>
    <w:rPr>
      <w:rFonts w:ascii="Times New Roman" w:hAnsi="Times New Roman"/>
      <w:sz w:val="24"/>
      <w:szCs w:val="20"/>
      <w:lang w:eastAsia="bg-BG"/>
    </w:rPr>
  </w:style>
  <w:style w:type="character" w:customStyle="1" w:styleId="Style1Char">
    <w:name w:val="Style1 Char"/>
    <w:link w:val="Style1"/>
    <w:uiPriority w:val="99"/>
    <w:locked/>
    <w:rsid w:val="004A56FB"/>
    <w:rPr>
      <w:rFonts w:eastAsia="Times New Roman"/>
      <w:sz w:val="24"/>
    </w:rPr>
  </w:style>
  <w:style w:type="paragraph" w:styleId="FootnoteText">
    <w:name w:val="footnote text"/>
    <w:basedOn w:val="Normal"/>
    <w:link w:val="FootnoteTextChar"/>
    <w:uiPriority w:val="99"/>
    <w:semiHidden/>
    <w:rsid w:val="00EE3999"/>
    <w:rPr>
      <w:rFonts w:eastAsia="SimSun"/>
      <w:sz w:val="20"/>
      <w:szCs w:val="20"/>
      <w:lang w:val="en-GB"/>
    </w:rPr>
  </w:style>
  <w:style w:type="character" w:customStyle="1" w:styleId="FootnoteTextChar">
    <w:name w:val="Footnote Text Char"/>
    <w:basedOn w:val="DefaultParagraphFont"/>
    <w:link w:val="FootnoteText"/>
    <w:uiPriority w:val="99"/>
    <w:semiHidden/>
    <w:locked/>
    <w:rsid w:val="00EE3999"/>
    <w:rPr>
      <w:rFonts w:eastAsia="SimSun"/>
      <w:lang w:val="en-GB"/>
    </w:rPr>
  </w:style>
  <w:style w:type="character" w:styleId="FootnoteReference">
    <w:name w:val="footnote reference"/>
    <w:basedOn w:val="DefaultParagraphFont"/>
    <w:uiPriority w:val="99"/>
    <w:rsid w:val="00EE3999"/>
    <w:rPr>
      <w:rFonts w:cs="Times New Roman"/>
      <w:vertAlign w:val="superscript"/>
    </w:rPr>
  </w:style>
  <w:style w:type="character" w:customStyle="1" w:styleId="Absatz-Standardschriftart">
    <w:name w:val="Absatz-Standardschriftart"/>
    <w:uiPriority w:val="99"/>
    <w:rsid w:val="00EE3999"/>
  </w:style>
  <w:style w:type="character" w:customStyle="1" w:styleId="WW-Absatz-Standardschriftart">
    <w:name w:val="WW-Absatz-Standardschriftart"/>
    <w:uiPriority w:val="99"/>
    <w:rsid w:val="00EE3999"/>
  </w:style>
  <w:style w:type="character" w:customStyle="1" w:styleId="1">
    <w:name w:val="Шрифт на абзаца по подразбиране1"/>
    <w:uiPriority w:val="99"/>
    <w:rsid w:val="00EE3999"/>
  </w:style>
  <w:style w:type="paragraph" w:customStyle="1" w:styleId="10">
    <w:name w:val="Заглавие1"/>
    <w:basedOn w:val="Normal"/>
    <w:next w:val="BodyText"/>
    <w:uiPriority w:val="99"/>
    <w:rsid w:val="00EE3999"/>
    <w:pPr>
      <w:keepNext/>
      <w:suppressAutoHyphens/>
      <w:spacing w:before="240" w:after="120"/>
    </w:pPr>
    <w:rPr>
      <w:rFonts w:ascii="Arial" w:hAnsi="Arial" w:cs="Mangal"/>
      <w:sz w:val="28"/>
      <w:szCs w:val="28"/>
      <w:lang w:eastAsia="ar-SA"/>
    </w:rPr>
  </w:style>
  <w:style w:type="paragraph" w:styleId="List">
    <w:name w:val="List"/>
    <w:basedOn w:val="BodyText"/>
    <w:uiPriority w:val="99"/>
    <w:rsid w:val="00EE3999"/>
    <w:pPr>
      <w:shd w:val="clear" w:color="auto" w:fill="auto"/>
      <w:suppressAutoHyphens/>
      <w:spacing w:before="0"/>
      <w:ind w:left="0" w:right="0"/>
      <w:jc w:val="left"/>
    </w:pPr>
    <w:rPr>
      <w:rFonts w:cs="Tahoma"/>
      <w:color w:val="auto"/>
      <w:spacing w:val="0"/>
      <w:szCs w:val="24"/>
      <w:lang w:eastAsia="ar-SA"/>
    </w:rPr>
  </w:style>
  <w:style w:type="paragraph" w:customStyle="1" w:styleId="11">
    <w:name w:val="Надпис1"/>
    <w:basedOn w:val="Normal"/>
    <w:uiPriority w:val="99"/>
    <w:rsid w:val="00EE3999"/>
    <w:pPr>
      <w:suppressLineNumbers/>
      <w:suppressAutoHyphens/>
      <w:spacing w:before="120" w:after="120"/>
    </w:pPr>
    <w:rPr>
      <w:rFonts w:cs="Mangal"/>
      <w:i/>
      <w:iCs/>
      <w:lang w:eastAsia="ar-SA"/>
    </w:rPr>
  </w:style>
  <w:style w:type="paragraph" w:customStyle="1" w:styleId="a">
    <w:name w:val="Указател"/>
    <w:basedOn w:val="Normal"/>
    <w:uiPriority w:val="99"/>
    <w:rsid w:val="00EE3999"/>
    <w:pPr>
      <w:suppressLineNumbers/>
      <w:suppressAutoHyphens/>
    </w:pPr>
    <w:rPr>
      <w:rFonts w:cs="Mangal"/>
      <w:lang w:eastAsia="ar-SA"/>
    </w:rPr>
  </w:style>
  <w:style w:type="paragraph" w:customStyle="1" w:styleId="Heading">
    <w:name w:val="Heading"/>
    <w:basedOn w:val="Normal"/>
    <w:next w:val="BodyText"/>
    <w:uiPriority w:val="99"/>
    <w:rsid w:val="00EE3999"/>
    <w:pPr>
      <w:keepNext/>
      <w:suppressAutoHyphens/>
      <w:spacing w:before="240" w:after="120"/>
    </w:pPr>
    <w:rPr>
      <w:rFonts w:ascii="Arial" w:hAnsi="Arial" w:cs="Tahoma"/>
      <w:sz w:val="28"/>
      <w:szCs w:val="28"/>
      <w:lang w:eastAsia="ar-SA"/>
    </w:rPr>
  </w:style>
  <w:style w:type="paragraph" w:customStyle="1" w:styleId="2">
    <w:name w:val="Надпис2"/>
    <w:basedOn w:val="Normal"/>
    <w:uiPriority w:val="99"/>
    <w:rsid w:val="00EE3999"/>
    <w:pPr>
      <w:suppressLineNumbers/>
      <w:suppressAutoHyphens/>
      <w:spacing w:before="120" w:after="120"/>
    </w:pPr>
    <w:rPr>
      <w:rFonts w:cs="Tahoma"/>
      <w:i/>
      <w:iCs/>
      <w:lang w:eastAsia="ar-SA"/>
    </w:rPr>
  </w:style>
  <w:style w:type="paragraph" w:customStyle="1" w:styleId="Index">
    <w:name w:val="Index"/>
    <w:basedOn w:val="Normal"/>
    <w:uiPriority w:val="99"/>
    <w:rsid w:val="00EE3999"/>
    <w:pPr>
      <w:suppressLineNumbers/>
      <w:suppressAutoHyphens/>
    </w:pPr>
    <w:rPr>
      <w:rFonts w:cs="Tahoma"/>
      <w:lang w:eastAsia="ar-SA"/>
    </w:rPr>
  </w:style>
  <w:style w:type="paragraph" w:customStyle="1" w:styleId="12">
    <w:name w:val="Списък на абзаци1"/>
    <w:basedOn w:val="Normal"/>
    <w:uiPriority w:val="99"/>
    <w:rsid w:val="00EE3999"/>
    <w:pPr>
      <w:suppressAutoHyphens/>
      <w:spacing w:after="200" w:line="276" w:lineRule="auto"/>
      <w:ind w:left="720"/>
    </w:pPr>
    <w:rPr>
      <w:rFonts w:ascii="Calibri" w:hAnsi="Calibri"/>
      <w:sz w:val="22"/>
      <w:szCs w:val="22"/>
      <w:lang w:eastAsia="ar-SA"/>
    </w:rPr>
  </w:style>
  <w:style w:type="paragraph" w:customStyle="1" w:styleId="CharCharCharChar0">
    <w:name w:val="Char Знак Знак Char Знак Char Знак Char"/>
    <w:basedOn w:val="Normal"/>
    <w:uiPriority w:val="99"/>
    <w:rsid w:val="00EE3999"/>
    <w:pPr>
      <w:spacing w:after="160" w:line="240" w:lineRule="exact"/>
    </w:pPr>
    <w:rPr>
      <w:rFonts w:ascii="Verdana" w:hAnsi="Verdana"/>
      <w:sz w:val="20"/>
      <w:szCs w:val="20"/>
      <w:lang w:val="en-US" w:eastAsia="en-US"/>
    </w:rPr>
  </w:style>
  <w:style w:type="paragraph" w:customStyle="1" w:styleId="Default">
    <w:name w:val="Default"/>
    <w:uiPriority w:val="99"/>
    <w:rsid w:val="00EE3999"/>
    <w:pPr>
      <w:autoSpaceDE w:val="0"/>
      <w:autoSpaceDN w:val="0"/>
      <w:adjustRightInd w:val="0"/>
    </w:pPr>
    <w:rPr>
      <w:color w:val="000000"/>
      <w:sz w:val="24"/>
      <w:szCs w:val="24"/>
    </w:rPr>
  </w:style>
  <w:style w:type="character" w:styleId="Hyperlink">
    <w:name w:val="Hyperlink"/>
    <w:basedOn w:val="DefaultParagraphFont"/>
    <w:uiPriority w:val="99"/>
    <w:rsid w:val="000B599E"/>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divs>
    <w:div w:id="20626273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15</Pages>
  <Words>7172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№7</dc:title>
  <dc:subject/>
  <dc:creator>Emi</dc:creator>
  <cp:keywords/>
  <dc:description/>
  <cp:lastModifiedBy>User4ikfn5</cp:lastModifiedBy>
  <cp:revision>4</cp:revision>
  <cp:lastPrinted>2018-04-10T08:11:00Z</cp:lastPrinted>
  <dcterms:created xsi:type="dcterms:W3CDTF">2018-11-06T15:23:00Z</dcterms:created>
  <dcterms:modified xsi:type="dcterms:W3CDTF">2018-11-08T15:27:00Z</dcterms:modified>
</cp:coreProperties>
</file>